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4D" w:rsidRDefault="0086134D" w:rsidP="0086134D">
      <w:pPr>
        <w:shd w:val="clear" w:color="auto" w:fill="FFFFFF"/>
        <w:spacing w:line="230" w:lineRule="exact"/>
        <w:ind w:left="1320" w:right="1152" w:firstLine="5659"/>
      </w:pPr>
      <w:bookmarkStart w:id="0" w:name="_GoBack"/>
      <w:bookmarkEnd w:id="0"/>
      <w:r>
        <w:rPr>
          <w:rFonts w:eastAsia="Times New Roman"/>
          <w:b/>
          <w:bCs/>
        </w:rPr>
        <w:t xml:space="preserve">ПРОТОКОЛ №3 </w:t>
      </w:r>
      <w:r>
        <w:rPr>
          <w:rFonts w:eastAsia="Times New Roman"/>
          <w:b/>
          <w:bCs/>
          <w:spacing w:val="-1"/>
        </w:rPr>
        <w:t>ПО РЕЗУЛЬТАТАМ СБОРА, ОБОБЩЕНИЯ И АНАЛИЗА ИНФОРМАЦИИ В ЦЕЛЯХ НЕЗАВИСИМОЙ ОЦЕНКИ КАЧЕСТВА УСЛОВИЙ</w:t>
      </w:r>
    </w:p>
    <w:p w:rsidR="0086134D" w:rsidRDefault="0086134D" w:rsidP="0086134D">
      <w:pPr>
        <w:shd w:val="clear" w:color="auto" w:fill="FFFFFF"/>
        <w:spacing w:line="230" w:lineRule="exact"/>
        <w:ind w:right="5"/>
        <w:jc w:val="center"/>
      </w:pPr>
      <w:r>
        <w:rPr>
          <w:rFonts w:eastAsia="Times New Roman"/>
          <w:b/>
          <w:bCs/>
        </w:rPr>
        <w:t>ОСУЩЕСТВЛЕНИЯ ДЕЯТЕЛЬНОСТИ ОРГАНИЗАЦИИ КУЛЬТУРЫ</w:t>
      </w:r>
    </w:p>
    <w:p w:rsidR="0086134D" w:rsidRDefault="0086134D" w:rsidP="0086134D">
      <w:pPr>
        <w:shd w:val="clear" w:color="auto" w:fill="FFFFFF"/>
        <w:spacing w:before="14" w:line="230" w:lineRule="exact"/>
        <w:ind w:left="115" w:right="8064"/>
      </w:pPr>
      <w:r>
        <w:rPr>
          <w:rFonts w:eastAsia="Times New Roman"/>
          <w:spacing w:val="-1"/>
        </w:rPr>
        <w:t xml:space="preserve">Наименование организации: МКУ «Слободская городская библиотека им. А. Грина» </w:t>
      </w:r>
      <w:r>
        <w:rPr>
          <w:rFonts w:eastAsia="Times New Roman"/>
        </w:rPr>
        <w:t>Регион: Кировская область</w:t>
      </w:r>
    </w:p>
    <w:p w:rsidR="0086134D" w:rsidRDefault="0086134D" w:rsidP="0086134D">
      <w:pPr>
        <w:shd w:val="clear" w:color="auto" w:fill="FFFFFF"/>
        <w:spacing w:line="230" w:lineRule="exact"/>
        <w:ind w:left="115" w:right="7104"/>
      </w:pPr>
      <w:r>
        <w:rPr>
          <w:rFonts w:eastAsia="Times New Roman"/>
          <w:spacing w:val="-1"/>
        </w:rPr>
        <w:t xml:space="preserve">Адрес: 613150, Кировская область, Слободской район, город Слободской, Советская улица, 64 </w:t>
      </w:r>
      <w:r>
        <w:rPr>
          <w:rFonts w:eastAsia="Times New Roman"/>
        </w:rPr>
        <w:t xml:space="preserve">Ф.И.О. руководителя: </w:t>
      </w:r>
      <w:proofErr w:type="spellStart"/>
      <w:r>
        <w:rPr>
          <w:rFonts w:eastAsia="Times New Roman"/>
        </w:rPr>
        <w:t>Болтачева</w:t>
      </w:r>
      <w:proofErr w:type="spellEnd"/>
      <w:r>
        <w:rPr>
          <w:rFonts w:eastAsia="Times New Roman"/>
        </w:rPr>
        <w:t xml:space="preserve"> Ольга Геннадьевна Контактный телефон: 8(83362)4-10-58</w:t>
      </w:r>
    </w:p>
    <w:p w:rsidR="0086134D" w:rsidRDefault="0086134D" w:rsidP="0086134D">
      <w:pPr>
        <w:shd w:val="clear" w:color="auto" w:fill="FFFFFF"/>
        <w:spacing w:line="230" w:lineRule="exact"/>
        <w:ind w:left="168" w:right="6528"/>
      </w:pPr>
      <w:r>
        <w:rPr>
          <w:rFonts w:eastAsia="Times New Roman"/>
          <w:spacing w:val="-1"/>
        </w:rPr>
        <w:t xml:space="preserve">Организация-оператор: Общество с ограниченной ответственностью ИЦ "НОВИ" (ООО ИЦ "НОВИ") </w:t>
      </w:r>
      <w:r>
        <w:rPr>
          <w:rFonts w:eastAsia="Times New Roman"/>
        </w:rPr>
        <w:t>Даты проведения работ по сбору первичных данных: 05.11.2020г. - 24.11.2020г.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4003"/>
        <w:gridCol w:w="3979"/>
        <w:gridCol w:w="2419"/>
        <w:gridCol w:w="2381"/>
        <w:gridCol w:w="2030"/>
      </w:tblGrid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82" w:right="72" w:firstLine="43"/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1354"/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394"/>
            </w:pPr>
            <w:r>
              <w:rPr>
                <w:rFonts w:eastAsia="Times New Roman"/>
                <w:b/>
                <w:bCs/>
                <w:spacing w:val="-1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</w:rPr>
              <w:t>Результаты обобщения первичных данных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ind w:left="341" w:right="346"/>
              <w:jc w:val="center"/>
            </w:pPr>
            <w:r>
              <w:rPr>
                <w:rFonts w:eastAsia="Times New Roman"/>
                <w:b/>
                <w:bCs/>
              </w:rPr>
              <w:t>расчета показателей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173"/>
            </w:pPr>
            <w:r>
              <w:rPr>
                <w:b/>
                <w:bCs/>
              </w:rPr>
              <w:t>1</w:t>
            </w:r>
          </w:p>
        </w:tc>
        <w:tc>
          <w:tcPr>
            <w:tcW w:w="1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4152"/>
            </w:pPr>
            <w:r>
              <w:rPr>
                <w:rFonts w:eastAsia="Times New Roman"/>
                <w:b/>
                <w:bCs/>
              </w:rPr>
              <w:t>Критерий «Открытость и доступность информации об организации»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  <w:spacing w:val="-2"/>
              </w:rPr>
              <w:t>1.1.</w:t>
            </w:r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54"/>
            </w:pPr>
            <w:r>
              <w:rPr>
                <w:rFonts w:eastAsia="Times New Roman"/>
                <w:spacing w:val="-1"/>
              </w:rPr>
              <w:t xml:space="preserve">Соответствие информации о деятельности </w:t>
            </w:r>
            <w:r>
              <w:rPr>
                <w:rFonts w:eastAsia="Times New Roman"/>
              </w:rPr>
              <w:t>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82"/>
            </w:pPr>
            <w:r>
              <w:t xml:space="preserve">1.1.1. </w:t>
            </w:r>
            <w:proofErr w:type="gramStart"/>
            <w:r>
              <w:rPr>
                <w:rFonts w:eastAsia="Times New Roman"/>
              </w:rPr>
              <w:t xml:space="preserve">Соответствие информации о деятельности организации культуры, </w:t>
            </w:r>
            <w:r>
              <w:rPr>
                <w:rFonts w:eastAsia="Times New Roman"/>
                <w:spacing w:val="-1"/>
              </w:rPr>
              <w:t xml:space="preserve">размещённой на информационных стендах </w:t>
            </w:r>
            <w:r>
              <w:rPr>
                <w:rFonts w:eastAsia="Times New Roman"/>
              </w:rPr>
              <w:t xml:space="preserve">в помещении организации культуры, её содержанию и порядку (форме), </w:t>
            </w:r>
            <w:r>
              <w:rPr>
                <w:rFonts w:eastAsia="Times New Roman"/>
                <w:spacing w:val="-1"/>
              </w:rPr>
              <w:t xml:space="preserve">установленным нормативными правовыми </w:t>
            </w:r>
            <w:r>
              <w:rPr>
                <w:rFonts w:eastAsia="Times New Roman"/>
              </w:rPr>
              <w:t>актами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2"/>
              </w:rPr>
              <w:t>Объем информации,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 xml:space="preserve">размещение </w:t>
            </w:r>
            <w:proofErr w:type="gramStart"/>
            <w:r>
              <w:rPr>
                <w:rFonts w:eastAsia="Times New Roman"/>
                <w:spacing w:val="-1"/>
              </w:rPr>
              <w:t>которой</w:t>
            </w:r>
            <w:proofErr w:type="gramEnd"/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установлено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нормативными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правовыми актами: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Объем информации,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размещенной на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информационных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proofErr w:type="gramStart"/>
            <w:r>
              <w:rPr>
                <w:rFonts w:eastAsia="Times New Roman"/>
                <w:spacing w:val="-1"/>
              </w:rPr>
              <w:t>стендах</w:t>
            </w:r>
            <w:proofErr w:type="gramEnd"/>
            <w:r>
              <w:rPr>
                <w:rFonts w:eastAsia="Times New Roman"/>
                <w:spacing w:val="-1"/>
              </w:rPr>
              <w:t xml:space="preserve"> в помещении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организации: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87,31 </w:t>
            </w:r>
            <w:r>
              <w:rPr>
                <w:rFonts w:eastAsia="Times New Roman"/>
                <w:b/>
                <w:bCs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4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на информационных стендах в помещении </w:t>
            </w:r>
            <w:r>
              <w:rPr>
                <w:rFonts w:eastAsia="Times New Roman"/>
              </w:rPr>
              <w:t>организации;</w:t>
            </w:r>
          </w:p>
        </w:tc>
        <w:tc>
          <w:tcPr>
            <w:tcW w:w="3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269"/>
            </w:pPr>
            <w:r>
              <w:t xml:space="preserve">1.1.2. </w:t>
            </w:r>
            <w:proofErr w:type="gramStart"/>
            <w:r>
              <w:rPr>
                <w:rFonts w:eastAsia="Times New Roman"/>
              </w:rPr>
              <w:t xml:space="preserve">Соответствие информации о деятельности организации культуры, размещённой на официальном сайте </w:t>
            </w:r>
            <w:r>
              <w:rPr>
                <w:rFonts w:eastAsia="Times New Roman"/>
                <w:spacing w:val="-1"/>
              </w:rPr>
              <w:t xml:space="preserve">организации культуры, её содержанию и </w:t>
            </w:r>
            <w:r>
              <w:rPr>
                <w:rFonts w:eastAsia="Times New Roman"/>
              </w:rPr>
              <w:t>порядку (форме), установленным нормативными правовыми актами</w:t>
            </w:r>
            <w:proofErr w:type="gramEnd"/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Объем информации,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rFonts w:eastAsia="Times New Roman"/>
              </w:rPr>
              <w:t>размещение</w:t>
            </w:r>
            <w:proofErr w:type="gramEnd"/>
            <w:r>
              <w:rPr>
                <w:rFonts w:eastAsia="Times New Roman"/>
              </w:rPr>
              <w:t xml:space="preserve"> которой на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 xml:space="preserve">официальном </w:t>
            </w:r>
            <w:proofErr w:type="gramStart"/>
            <w:r>
              <w:rPr>
                <w:rFonts w:eastAsia="Times New Roman"/>
              </w:rPr>
              <w:t>сайте</w:t>
            </w:r>
            <w:proofErr w:type="gramEnd"/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организации социальной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сферы в сети «Интернет»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установлено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нормативными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правовыми актами: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Объем информации,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размещенной на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 xml:space="preserve">официальном </w:t>
            </w:r>
            <w:proofErr w:type="gramStart"/>
            <w:r>
              <w:rPr>
                <w:rFonts w:eastAsia="Times New Roman"/>
              </w:rPr>
              <w:t>сайте</w:t>
            </w:r>
            <w:proofErr w:type="gramEnd"/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pacing w:val="-1"/>
              </w:rPr>
              <w:t>организации социальной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</w:rPr>
              <w:t>сферы в сети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t>"</w:t>
            </w:r>
            <w:r>
              <w:rPr>
                <w:rFonts w:eastAsia="Times New Roman"/>
              </w:rPr>
              <w:t>Интернет":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278" w:firstLine="53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на официальных сайтах организации в информационно-телекоммуникационной </w:t>
            </w:r>
            <w:r>
              <w:rPr>
                <w:rFonts w:eastAsia="Times New Roman"/>
              </w:rPr>
              <w:t>сети «Интернет».</w:t>
            </w:r>
          </w:p>
        </w:tc>
        <w:tc>
          <w:tcPr>
            <w:tcW w:w="3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278" w:firstLine="53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278" w:firstLine="53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  <w:spacing w:val="-2"/>
              </w:rPr>
              <w:t>1.2.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96"/>
            </w:pPr>
            <w:r>
              <w:rPr>
                <w:rFonts w:eastAsia="Times New Roman"/>
              </w:rPr>
              <w:t xml:space="preserve">Наличие и функционирование на официальном сайте организации </w:t>
            </w:r>
            <w:r>
              <w:rPr>
                <w:rFonts w:eastAsia="Times New Roman"/>
                <w:spacing w:val="-1"/>
              </w:rPr>
              <w:t xml:space="preserve">дистанционных способов обратной связи и </w:t>
            </w:r>
            <w:r>
              <w:rPr>
                <w:rFonts w:eastAsia="Times New Roman"/>
              </w:rPr>
              <w:t>взаимодействия с получателями услуг: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01"/>
            </w:pPr>
            <w:r>
              <w:t xml:space="preserve">1.2.1. </w:t>
            </w:r>
            <w:r>
              <w:rPr>
                <w:rFonts w:eastAsia="Times New Roman"/>
              </w:rPr>
              <w:t xml:space="preserve">Наличие и функционирование на </w:t>
            </w:r>
            <w:r>
              <w:rPr>
                <w:rFonts w:eastAsia="Times New Roman"/>
                <w:spacing w:val="-1"/>
              </w:rPr>
              <w:t xml:space="preserve">официальном сайте организации культуры </w:t>
            </w:r>
            <w:r>
              <w:rPr>
                <w:rFonts w:eastAsia="Times New Roman"/>
              </w:rPr>
              <w:t>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Функционирующие дистанционные способы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"/>
              </w:rPr>
              <w:t>взаимодействия с получателями услуг, информация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о </w:t>
            </w:r>
            <w:proofErr w:type="gramStart"/>
            <w:r>
              <w:rPr>
                <w:rFonts w:eastAsia="Times New Roman"/>
              </w:rPr>
              <w:t>которых</w:t>
            </w:r>
            <w:proofErr w:type="gramEnd"/>
            <w:r>
              <w:rPr>
                <w:rFonts w:eastAsia="Times New Roman"/>
              </w:rPr>
              <w:t xml:space="preserve"> размещена на официальном сайте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>организации социальной сферы: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60 </w:t>
            </w:r>
            <w:r>
              <w:rPr>
                <w:rFonts w:eastAsia="Times New Roman"/>
                <w:b/>
                <w:bCs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телефона;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 xml:space="preserve">2 </w:t>
            </w:r>
            <w:r>
              <w:rPr>
                <w:rFonts w:eastAsia="Times New Roman"/>
                <w:b/>
                <w:bCs/>
                <w:spacing w:val="-1"/>
              </w:rPr>
              <w:t>из 4 оцениваемых индикаторов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электронной почты;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82"/>
            </w:pPr>
            <w:proofErr w:type="gramStart"/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электронных сервисов (форма для подачи </w:t>
            </w:r>
            <w:r>
              <w:rPr>
                <w:rFonts w:eastAsia="Times New Roman"/>
              </w:rPr>
              <w:t>электронного обращения, получение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2"/>
            </w:pPr>
            <w:proofErr w:type="gramStart"/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электронных сервисов (форма для подачи </w:t>
            </w:r>
            <w:r>
              <w:rPr>
                <w:rFonts w:eastAsia="Times New Roman"/>
              </w:rPr>
              <w:t>электронного обращения, получение</w:t>
            </w:r>
            <w:proofErr w:type="gramEnd"/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62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62"/>
            </w:pPr>
          </w:p>
        </w:tc>
      </w:tr>
    </w:tbl>
    <w:p w:rsidR="0086134D" w:rsidRDefault="0086134D" w:rsidP="0086134D">
      <w:pPr>
        <w:shd w:val="clear" w:color="auto" w:fill="FFFFFF"/>
        <w:spacing w:before="168"/>
        <w:ind w:left="14"/>
        <w:jc w:val="center"/>
      </w:pPr>
      <w:r>
        <w:rPr>
          <w:sz w:val="24"/>
          <w:szCs w:val="24"/>
        </w:rPr>
        <w:t>45</w:t>
      </w:r>
    </w:p>
    <w:p w:rsidR="0086134D" w:rsidRDefault="0086134D" w:rsidP="0086134D">
      <w:pPr>
        <w:shd w:val="clear" w:color="auto" w:fill="FFFFFF"/>
        <w:spacing w:before="168"/>
        <w:ind w:left="14"/>
        <w:jc w:val="center"/>
        <w:sectPr w:rsidR="0086134D">
          <w:pgSz w:w="16834" w:h="11909" w:orient="landscape"/>
          <w:pgMar w:top="816" w:right="677" w:bottom="360" w:left="677" w:header="720" w:footer="720" w:gutter="0"/>
          <w:cols w:space="60"/>
          <w:noEndnote/>
        </w:sectPr>
      </w:pPr>
    </w:p>
    <w:p w:rsidR="0086134D" w:rsidRDefault="0086134D" w:rsidP="0086134D">
      <w:pPr>
        <w:framePr w:w="3432" w:h="465" w:hRule="exact" w:hSpace="38" w:wrap="auto" w:vAnchor="text" w:hAnchor="text" w:x="4782" w:y="-47"/>
        <w:shd w:val="clear" w:color="auto" w:fill="FFFFFF"/>
        <w:spacing w:line="230" w:lineRule="exact"/>
      </w:pPr>
      <w:r>
        <w:rPr>
          <w:rFonts w:eastAsia="Times New Roman"/>
          <w:sz w:val="18"/>
          <w:szCs w:val="18"/>
        </w:rPr>
        <w:lastRenderedPageBreak/>
        <w:t>консультации по оказываемым услугам, раздел "Часто задаваемые вопросы");</w:t>
      </w:r>
    </w:p>
    <w:p w:rsidR="0086134D" w:rsidRDefault="0086134D" w:rsidP="0086134D">
      <w:pPr>
        <w:shd w:val="clear" w:color="auto" w:fill="FFFFFF"/>
        <w:spacing w:line="230" w:lineRule="exact"/>
        <w:ind w:left="778" w:right="11136"/>
      </w:pPr>
      <w:r>
        <w:rPr>
          <w:rFonts w:eastAsia="Times New Roman"/>
          <w:sz w:val="18"/>
          <w:szCs w:val="18"/>
        </w:rPr>
        <w:t>консультации по оказываемым услугам, раздел "Часто задаваемые вопросы");</w:t>
      </w:r>
    </w:p>
    <w:p w:rsidR="0086134D" w:rsidRDefault="0086134D" w:rsidP="0086134D">
      <w:pPr>
        <w:framePr w:w="3720" w:h="926" w:hRule="exact" w:hSpace="38" w:wrap="auto" w:vAnchor="text" w:hAnchor="text" w:x="4782" w:y="-42"/>
        <w:shd w:val="clear" w:color="auto" w:fill="FFFFFF"/>
        <w:spacing w:line="230" w:lineRule="exact"/>
      </w:pPr>
      <w:r>
        <w:rPr>
          <w:sz w:val="18"/>
          <w:szCs w:val="18"/>
        </w:rPr>
        <w:t xml:space="preserve">- </w:t>
      </w:r>
      <w:r>
        <w:rPr>
          <w:rFonts w:eastAsia="Times New Roman"/>
          <w:sz w:val="18"/>
          <w:szCs w:val="18"/>
        </w:rPr>
        <w:t>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</w:r>
    </w:p>
    <w:p w:rsidR="0086134D" w:rsidRDefault="0086134D" w:rsidP="0086134D">
      <w:pPr>
        <w:shd w:val="clear" w:color="auto" w:fill="FFFFFF"/>
        <w:spacing w:before="5" w:line="230" w:lineRule="exact"/>
        <w:ind w:left="778" w:right="10944"/>
      </w:pPr>
      <w:r>
        <w:rPr>
          <w:sz w:val="18"/>
          <w:szCs w:val="18"/>
        </w:rPr>
        <w:t xml:space="preserve">- </w:t>
      </w:r>
      <w:r>
        <w:rPr>
          <w:rFonts w:eastAsia="Times New Roman"/>
          <w:sz w:val="18"/>
          <w:szCs w:val="18"/>
        </w:rPr>
        <w:t>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998"/>
        <w:gridCol w:w="3979"/>
        <w:gridCol w:w="2419"/>
        <w:gridCol w:w="2381"/>
        <w:gridCol w:w="2030"/>
      </w:tblGrid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z w:val="18"/>
                <w:szCs w:val="18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  <w:p w:rsidR="0086134D" w:rsidRDefault="0086134D" w:rsidP="003B72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z w:val="18"/>
                <w:szCs w:val="18"/>
              </w:rPr>
              <w:t xml:space="preserve">информационных стендах в помещении организации, на официальном сайте организации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информационно-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ind w:right="72"/>
            </w:pPr>
            <w:r>
              <w:rPr>
                <w:rFonts w:eastAsia="Times New Roman"/>
                <w:sz w:val="18"/>
                <w:szCs w:val="18"/>
              </w:rPr>
              <w:t>телекоммуникационной сети "Интернет"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298" w:right="302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Общее 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опрошенных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Число получателей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услуг, удовлетворённых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открытостью, полнотой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 доступностью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информации о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деятельности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организации культуры,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размещённой на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информационных</w:t>
            </w:r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стендах,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на</w:t>
            </w:r>
            <w:proofErr w:type="gramEnd"/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сайте</w:t>
            </w:r>
            <w:proofErr w:type="gramEnd"/>
          </w:p>
          <w:p w:rsidR="0086134D" w:rsidRDefault="0086134D" w:rsidP="003B728E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организации культуры: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99,58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259"/>
            </w:pPr>
            <w:r>
              <w:rPr>
                <w:sz w:val="18"/>
                <w:szCs w:val="18"/>
              </w:rPr>
              <w:t xml:space="preserve">1.3.1. </w:t>
            </w:r>
            <w:r>
              <w:rPr>
                <w:rFonts w:eastAsia="Times New Roman"/>
                <w:sz w:val="18"/>
                <w:szCs w:val="18"/>
              </w:rPr>
              <w:t>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593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77"/>
            </w:pPr>
            <w:r>
              <w:rPr>
                <w:sz w:val="18"/>
                <w:szCs w:val="18"/>
              </w:rPr>
              <w:t xml:space="preserve">1.3.2. </w:t>
            </w:r>
            <w:r>
              <w:rPr>
                <w:rFonts w:eastAsia="Times New Roman"/>
                <w:sz w:val="18"/>
                <w:szCs w:val="18"/>
              </w:rPr>
              <w:t>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591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14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5314"/>
            </w:pPr>
            <w:r>
              <w:rPr>
                <w:rFonts w:eastAsia="Times New Roman"/>
                <w:b/>
                <w:bCs/>
                <w:spacing w:val="-17"/>
                <w:sz w:val="18"/>
                <w:szCs w:val="18"/>
              </w:rPr>
              <w:t>Итого по критерию 1                                                                                                                                                                                                                                      84,02 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173"/>
            </w:pPr>
            <w:r>
              <w:rPr>
                <w:b/>
                <w:bCs/>
              </w:rPr>
              <w:t>2</w:t>
            </w:r>
          </w:p>
        </w:tc>
        <w:tc>
          <w:tcPr>
            <w:tcW w:w="14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224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z w:val="18"/>
                <w:szCs w:val="18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298"/>
            </w:pPr>
            <w:r>
              <w:rPr>
                <w:sz w:val="18"/>
                <w:szCs w:val="18"/>
              </w:rPr>
              <w:t xml:space="preserve">2.1.1. </w:t>
            </w:r>
            <w:r>
              <w:rPr>
                <w:rFonts w:eastAsia="Times New Roman"/>
                <w:sz w:val="18"/>
                <w:szCs w:val="18"/>
              </w:rPr>
              <w:t>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144" w:right="149"/>
              <w:jc w:val="center"/>
            </w:pPr>
            <w:r>
              <w:rPr>
                <w:rFonts w:eastAsia="Times New Roman"/>
                <w:sz w:val="18"/>
                <w:szCs w:val="18"/>
              </w:rPr>
              <w:t>Количество комфортных условий предоставления услуг: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100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706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из 8 оцениваемых индикаторов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82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наличие и понятность навигации внутри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8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182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8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182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82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8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682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8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682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365" w:right="365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санитарное состояние помещений организации;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</w:tr>
    </w:tbl>
    <w:p w:rsidR="0086134D" w:rsidRDefault="0086134D" w:rsidP="0086134D">
      <w:pPr>
        <w:shd w:val="clear" w:color="auto" w:fill="FFFFFF"/>
        <w:spacing w:before="235"/>
        <w:ind w:left="14"/>
        <w:jc w:val="center"/>
      </w:pPr>
      <w:r>
        <w:rPr>
          <w:sz w:val="24"/>
          <w:szCs w:val="24"/>
        </w:rPr>
        <w:t>46</w:t>
      </w:r>
    </w:p>
    <w:p w:rsidR="0086134D" w:rsidRDefault="0086134D" w:rsidP="0086134D">
      <w:pPr>
        <w:shd w:val="clear" w:color="auto" w:fill="FFFFFF"/>
        <w:spacing w:before="235"/>
        <w:ind w:left="14"/>
        <w:jc w:val="center"/>
        <w:sectPr w:rsidR="0086134D">
          <w:pgSz w:w="16834" w:h="11909" w:orient="landscape"/>
          <w:pgMar w:top="692" w:right="677" w:bottom="360" w:left="677" w:header="720" w:footer="720" w:gutter="0"/>
          <w:cols w:space="60"/>
          <w:noEndnote/>
        </w:sectPr>
      </w:pPr>
    </w:p>
    <w:p w:rsidR="0086134D" w:rsidRDefault="0086134D" w:rsidP="0086134D">
      <w:pPr>
        <w:shd w:val="clear" w:color="auto" w:fill="FFFFFF"/>
        <w:spacing w:before="350"/>
      </w:pPr>
      <w:r>
        <w:rPr>
          <w:b/>
          <w:bCs/>
          <w:spacing w:val="-2"/>
        </w:rPr>
        <w:lastRenderedPageBreak/>
        <w:t>2.2.</w:t>
      </w:r>
    </w:p>
    <w:p w:rsidR="0086134D" w:rsidRDefault="0086134D" w:rsidP="0086134D">
      <w:pPr>
        <w:shd w:val="clear" w:color="auto" w:fill="FFFFFF"/>
        <w:spacing w:before="350"/>
      </w:pPr>
      <w:r>
        <w:br w:type="column"/>
      </w:r>
      <w:r>
        <w:rPr>
          <w:rFonts w:eastAsia="Times New Roman"/>
          <w:spacing w:val="-1"/>
        </w:rPr>
        <w:lastRenderedPageBreak/>
        <w:t>Время ожидания предоставления услуги.</w:t>
      </w:r>
    </w:p>
    <w:p w:rsidR="0086134D" w:rsidRDefault="0086134D" w:rsidP="0086134D">
      <w:pPr>
        <w:shd w:val="clear" w:color="auto" w:fill="FFFFFF"/>
        <w:spacing w:line="230" w:lineRule="exact"/>
      </w:pPr>
      <w:r>
        <w:br w:type="column"/>
      </w:r>
      <w:r>
        <w:lastRenderedPageBreak/>
        <w:t xml:space="preserve">2.2.1. </w:t>
      </w:r>
      <w:r>
        <w:rPr>
          <w:rFonts w:eastAsia="Times New Roman"/>
        </w:rPr>
        <w:t xml:space="preserve">Наличие возможности развития творческих способностей и интересов </w:t>
      </w:r>
      <w:r>
        <w:rPr>
          <w:rFonts w:eastAsia="Times New Roman"/>
          <w:spacing w:val="-1"/>
        </w:rPr>
        <w:t xml:space="preserve">обучающихся, их участие в конкурсах и </w:t>
      </w:r>
      <w:r>
        <w:rPr>
          <w:rFonts w:eastAsia="Times New Roman"/>
        </w:rPr>
        <w:t>олимпиадах</w:t>
      </w:r>
    </w:p>
    <w:p w:rsidR="0086134D" w:rsidRDefault="0086134D" w:rsidP="0086134D">
      <w:pPr>
        <w:shd w:val="clear" w:color="auto" w:fill="FFFFFF"/>
        <w:spacing w:before="230" w:line="230" w:lineRule="exact"/>
        <w:ind w:left="1483" w:hanging="1483"/>
      </w:pPr>
      <w:r>
        <w:br w:type="column"/>
      </w:r>
      <w:r>
        <w:rPr>
          <w:rFonts w:eastAsia="Times New Roman"/>
          <w:spacing w:val="-1"/>
        </w:rPr>
        <w:t xml:space="preserve">Показатель не оценивается для организаций </w:t>
      </w:r>
      <w:r>
        <w:rPr>
          <w:rFonts w:eastAsia="Times New Roman"/>
        </w:rPr>
        <w:t>культуры</w:t>
      </w:r>
    </w:p>
    <w:p w:rsidR="0086134D" w:rsidRDefault="0086134D" w:rsidP="0086134D">
      <w:pPr>
        <w:shd w:val="clear" w:color="auto" w:fill="FFFFFF"/>
        <w:spacing w:before="230" w:line="230" w:lineRule="exact"/>
        <w:ind w:left="1483" w:hanging="1483"/>
        <w:sectPr w:rsidR="0086134D">
          <w:pgSz w:w="16834" w:h="11909" w:orient="landscape"/>
          <w:pgMar w:top="1106" w:right="3221" w:bottom="360" w:left="869" w:header="720" w:footer="720" w:gutter="0"/>
          <w:cols w:num="4" w:sep="1" w:space="720" w:equalWidth="0">
            <w:col w:w="720" w:space="0"/>
            <w:col w:w="3504" w:space="499"/>
            <w:col w:w="3427" w:space="955"/>
            <w:col w:w="3772"/>
          </w:cols>
          <w:noEndnote/>
        </w:sectPr>
      </w:pPr>
    </w:p>
    <w:p w:rsidR="0086134D" w:rsidRDefault="0086134D" w:rsidP="0086134D">
      <w:pPr>
        <w:framePr w:w="2069" w:h="1411" w:hRule="exact" w:hSpace="38" w:wrap="auto" w:vAnchor="text" w:hAnchor="margin" w:x="11228" w:y="-282"/>
        <w:shd w:val="clear" w:color="auto" w:fill="FFFFFF"/>
        <w:spacing w:line="230" w:lineRule="exact"/>
        <w:ind w:left="5"/>
        <w:jc w:val="center"/>
      </w:pPr>
      <w:r>
        <w:rPr>
          <w:rFonts w:eastAsia="Times New Roman"/>
        </w:rPr>
        <w:t>Число получателей</w:t>
      </w:r>
    </w:p>
    <w:p w:rsidR="0086134D" w:rsidRDefault="0086134D" w:rsidP="0086134D">
      <w:pPr>
        <w:framePr w:w="2069" w:h="1411" w:hRule="exact" w:hSpace="38" w:wrap="auto" w:vAnchor="text" w:hAnchor="margin" w:x="11228" w:y="-282"/>
        <w:shd w:val="clear" w:color="auto" w:fill="FFFFFF"/>
        <w:spacing w:line="230" w:lineRule="exact"/>
        <w:jc w:val="center"/>
      </w:pPr>
      <w:r>
        <w:rPr>
          <w:rFonts w:eastAsia="Times New Roman"/>
          <w:spacing w:val="-1"/>
        </w:rPr>
        <w:t>услуг, удовлетворенных</w:t>
      </w:r>
    </w:p>
    <w:p w:rsidR="0086134D" w:rsidRDefault="0086134D" w:rsidP="0086134D">
      <w:pPr>
        <w:framePr w:w="2069" w:h="1411" w:hRule="exact" w:hSpace="38" w:wrap="auto" w:vAnchor="text" w:hAnchor="margin" w:x="11228" w:y="-282"/>
        <w:shd w:val="clear" w:color="auto" w:fill="FFFFFF"/>
        <w:spacing w:line="230" w:lineRule="exact"/>
        <w:ind w:left="5"/>
        <w:jc w:val="center"/>
      </w:pPr>
      <w:r>
        <w:rPr>
          <w:rFonts w:eastAsia="Times New Roman"/>
        </w:rPr>
        <w:t>комфортностью</w:t>
      </w:r>
    </w:p>
    <w:p w:rsidR="0086134D" w:rsidRDefault="0086134D" w:rsidP="0086134D">
      <w:pPr>
        <w:framePr w:w="2069" w:h="1411" w:hRule="exact" w:hSpace="38" w:wrap="auto" w:vAnchor="text" w:hAnchor="margin" w:x="11228" w:y="-282"/>
        <w:shd w:val="clear" w:color="auto" w:fill="FFFFFF"/>
        <w:spacing w:line="230" w:lineRule="exact"/>
        <w:jc w:val="center"/>
      </w:pPr>
      <w:r>
        <w:rPr>
          <w:rFonts w:eastAsia="Times New Roman"/>
        </w:rPr>
        <w:t>предоставления услуг</w:t>
      </w:r>
    </w:p>
    <w:p w:rsidR="0086134D" w:rsidRDefault="0086134D" w:rsidP="0086134D">
      <w:pPr>
        <w:framePr w:w="2069" w:h="1411" w:hRule="exact" w:hSpace="38" w:wrap="auto" w:vAnchor="text" w:hAnchor="margin" w:x="11228" w:y="-282"/>
        <w:shd w:val="clear" w:color="auto" w:fill="FFFFFF"/>
        <w:spacing w:line="230" w:lineRule="exact"/>
        <w:jc w:val="center"/>
      </w:pPr>
      <w:r>
        <w:rPr>
          <w:rFonts w:eastAsia="Times New Roman"/>
        </w:rPr>
        <w:t>организацией</w:t>
      </w:r>
    </w:p>
    <w:p w:rsidR="0086134D" w:rsidRDefault="0086134D" w:rsidP="0086134D">
      <w:pPr>
        <w:framePr w:w="2069" w:h="1411" w:hRule="exact" w:hSpace="38" w:wrap="auto" w:vAnchor="text" w:hAnchor="margin" w:x="11228" w:y="-282"/>
        <w:shd w:val="clear" w:color="auto" w:fill="FFFFFF"/>
        <w:spacing w:line="230" w:lineRule="exact"/>
        <w:ind w:right="5"/>
        <w:jc w:val="center"/>
      </w:pPr>
      <w:r>
        <w:rPr>
          <w:rFonts w:eastAsia="Times New Roman"/>
        </w:rPr>
        <w:t>социальной сферы:</w:t>
      </w:r>
    </w:p>
    <w:p w:rsidR="0086134D" w:rsidRDefault="0086134D" w:rsidP="0086134D">
      <w:pPr>
        <w:framePr w:w="1781" w:h="466" w:hRule="exact" w:hSpace="38" w:wrap="auto" w:vAnchor="text" w:hAnchor="text" w:x="8967" w:y="131"/>
        <w:shd w:val="clear" w:color="auto" w:fill="FFFFFF"/>
        <w:spacing w:line="230" w:lineRule="exact"/>
        <w:ind w:left="221" w:hanging="221"/>
      </w:pPr>
      <w:r>
        <w:rPr>
          <w:rFonts w:eastAsia="Times New Roman"/>
          <w:spacing w:val="-1"/>
        </w:rPr>
        <w:t xml:space="preserve">Общее количество </w:t>
      </w:r>
      <w:proofErr w:type="gramStart"/>
      <w:r>
        <w:rPr>
          <w:rFonts w:eastAsia="Times New Roman"/>
        </w:rPr>
        <w:t>опрошенных</w:t>
      </w:r>
      <w:proofErr w:type="gramEnd"/>
      <w:r>
        <w:rPr>
          <w:rFonts w:eastAsia="Times New Roman"/>
        </w:rPr>
        <w:t>:</w:t>
      </w:r>
    </w:p>
    <w:p w:rsidR="0086134D" w:rsidRDefault="0086134D" w:rsidP="0086134D">
      <w:pPr>
        <w:framePr w:w="3783" w:h="466" w:hRule="exact" w:hSpace="38" w:wrap="auto" w:vAnchor="text" w:hAnchor="text" w:x="4767" w:y="255"/>
        <w:shd w:val="clear" w:color="auto" w:fill="FFFFFF"/>
        <w:spacing w:line="230" w:lineRule="exact"/>
        <w:ind w:left="864" w:hanging="864"/>
      </w:pPr>
      <w:r>
        <w:rPr>
          <w:spacing w:val="-1"/>
        </w:rPr>
        <w:t xml:space="preserve">2.3.1. </w:t>
      </w:r>
      <w:r>
        <w:rPr>
          <w:rFonts w:eastAsia="Times New Roman"/>
          <w:spacing w:val="-1"/>
        </w:rPr>
        <w:t xml:space="preserve">Удовлетворённость комфортностью </w:t>
      </w:r>
      <w:r>
        <w:rPr>
          <w:rFonts w:eastAsia="Times New Roman"/>
        </w:rPr>
        <w:t>предоставления услуг</w:t>
      </w:r>
    </w:p>
    <w:p w:rsidR="0086134D" w:rsidRDefault="0086134D" w:rsidP="0086134D">
      <w:pPr>
        <w:framePr w:h="231" w:hRule="exact" w:hSpace="38" w:wrap="auto" w:vAnchor="text" w:hAnchor="text" w:x="193" w:y="375"/>
        <w:shd w:val="clear" w:color="auto" w:fill="FFFFFF"/>
      </w:pPr>
      <w:r>
        <w:rPr>
          <w:b/>
          <w:bCs/>
          <w:spacing w:val="-2"/>
        </w:rPr>
        <w:t>2.3.</w:t>
      </w:r>
    </w:p>
    <w:p w:rsidR="0086134D" w:rsidRDefault="0086134D" w:rsidP="0086134D">
      <w:pPr>
        <w:framePr w:h="231" w:hRule="exact" w:hSpace="38" w:wrap="auto" w:vAnchor="text" w:hAnchor="text" w:x="13897" w:y="375"/>
        <w:shd w:val="clear" w:color="auto" w:fill="FFFFFF"/>
      </w:pPr>
      <w:r>
        <w:rPr>
          <w:b/>
          <w:bCs/>
          <w:spacing w:val="-1"/>
        </w:rPr>
        <w:t xml:space="preserve">98,33 </w:t>
      </w:r>
      <w:r>
        <w:rPr>
          <w:rFonts w:eastAsia="Times New Roman"/>
          <w:b/>
          <w:bCs/>
          <w:spacing w:val="-1"/>
        </w:rPr>
        <w:t>баллов</w:t>
      </w:r>
    </w:p>
    <w:p w:rsidR="0086134D" w:rsidRDefault="0086134D" w:rsidP="0086134D">
      <w:pPr>
        <w:shd w:val="clear" w:color="auto" w:fill="FFFFFF"/>
        <w:spacing w:before="72" w:line="230" w:lineRule="exact"/>
        <w:ind w:left="778" w:right="10992"/>
        <w:jc w:val="both"/>
      </w:pPr>
      <w:r>
        <w:rPr>
          <w:rFonts w:eastAsia="Times New Roman"/>
          <w:spacing w:val="-1"/>
        </w:rPr>
        <w:t>Доля получателей услуг, удовлетворенных комфортностью предоставления услуг (</w:t>
      </w:r>
      <w:proofErr w:type="gramStart"/>
      <w:r>
        <w:rPr>
          <w:rFonts w:eastAsia="Times New Roman"/>
          <w:spacing w:val="-1"/>
        </w:rPr>
        <w:t>в</w:t>
      </w:r>
      <w:proofErr w:type="gramEnd"/>
      <w:r>
        <w:rPr>
          <w:rFonts w:eastAsia="Times New Roman"/>
          <w:spacing w:val="-1"/>
        </w:rPr>
        <w:t xml:space="preserve"> %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общего числа опрошенных получателей услуг).</w:t>
      </w:r>
    </w:p>
    <w:p w:rsidR="0086134D" w:rsidRDefault="0086134D" w:rsidP="0086134D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998"/>
        <w:gridCol w:w="3979"/>
        <w:gridCol w:w="2419"/>
        <w:gridCol w:w="2381"/>
        <w:gridCol w:w="2030"/>
      </w:tblGrid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946"/>
            </w:pPr>
            <w:r>
              <w:rPr>
                <w:b/>
                <w:bCs/>
              </w:rPr>
              <w:t>600</w:t>
            </w:r>
          </w:p>
        </w:tc>
        <w:tc>
          <w:tcPr>
            <w:tcW w:w="23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926"/>
            </w:pPr>
            <w:r>
              <w:rPr>
                <w:b/>
                <w:bCs/>
              </w:rPr>
              <w:t>590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7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5314"/>
            </w:pPr>
            <w:r>
              <w:rPr>
                <w:rFonts w:eastAsia="Times New Roman"/>
                <w:b/>
                <w:bCs/>
                <w:spacing w:val="-2"/>
              </w:rPr>
              <w:t>Итого по критерию 2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99,17 </w:t>
            </w:r>
            <w:r>
              <w:rPr>
                <w:rFonts w:eastAsia="Times New Roman"/>
                <w:b/>
                <w:bCs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173"/>
            </w:pPr>
            <w:r>
              <w:rPr>
                <w:b/>
                <w:bCs/>
              </w:rPr>
              <w:t>3</w:t>
            </w:r>
          </w:p>
        </w:tc>
        <w:tc>
          <w:tcPr>
            <w:tcW w:w="14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5165"/>
            </w:pPr>
            <w:r>
              <w:rPr>
                <w:rFonts w:eastAsia="Times New Roman"/>
                <w:b/>
                <w:bCs/>
              </w:rPr>
              <w:t>Критерий «Доступность услуг для инвалидов»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</w:rPr>
              <w:t>3.1.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91"/>
            </w:pPr>
            <w:r>
              <w:rPr>
                <w:rFonts w:eastAsia="Times New Roman"/>
                <w:spacing w:val="-1"/>
              </w:rPr>
              <w:t xml:space="preserve">Оборудование территории, прилегающей к </w:t>
            </w:r>
            <w:r>
              <w:rPr>
                <w:rFonts w:eastAsia="Times New Roman"/>
              </w:rPr>
              <w:t>организац</w:t>
            </w:r>
            <w:proofErr w:type="gramStart"/>
            <w:r>
              <w:rPr>
                <w:rFonts w:eastAsia="Times New Roman"/>
              </w:rPr>
              <w:t>ии и ее</w:t>
            </w:r>
            <w:proofErr w:type="gramEnd"/>
            <w:r>
              <w:rPr>
                <w:rFonts w:eastAsia="Times New Roman"/>
              </w:rPr>
              <w:t xml:space="preserve"> помещений с учетом доступности для инвалидов: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34"/>
            </w:pPr>
            <w:r>
              <w:rPr>
                <w:spacing w:val="-1"/>
              </w:rPr>
              <w:t xml:space="preserve">3.1.1. </w:t>
            </w:r>
            <w:r>
              <w:rPr>
                <w:rFonts w:eastAsia="Times New Roman"/>
                <w:spacing w:val="-1"/>
              </w:rPr>
              <w:t xml:space="preserve">Наличие в помещениях организации </w:t>
            </w:r>
            <w:r>
              <w:rPr>
                <w:rFonts w:eastAsia="Times New Roman"/>
              </w:rPr>
              <w:t>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115" w:right="120"/>
              <w:jc w:val="center"/>
            </w:pPr>
            <w:r>
              <w:rPr>
                <w:rFonts w:eastAsia="Times New Roman"/>
                <w:spacing w:val="-1"/>
              </w:rPr>
              <w:t xml:space="preserve">Количество условий доступности организации для </w:t>
            </w:r>
            <w:r>
              <w:rPr>
                <w:rFonts w:eastAsia="Times New Roman"/>
              </w:rPr>
              <w:t>инвалидов: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0 </w:t>
            </w:r>
            <w:r>
              <w:rPr>
                <w:rFonts w:eastAsia="Times New Roman"/>
                <w:b/>
                <w:bCs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42"/>
            </w:pPr>
            <w:r>
              <w:t xml:space="preserve">- </w:t>
            </w:r>
            <w:r>
              <w:rPr>
                <w:rFonts w:eastAsia="Times New Roman"/>
              </w:rPr>
              <w:t xml:space="preserve">оборудованных входных групп </w:t>
            </w:r>
            <w:r>
              <w:rPr>
                <w:rFonts w:eastAsia="Times New Roman"/>
                <w:spacing w:val="-1"/>
              </w:rPr>
              <w:t>пандусами/подъемными платформами;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18"/>
            </w:pPr>
            <w:r>
              <w:t xml:space="preserve">- </w:t>
            </w:r>
            <w:r>
              <w:rPr>
                <w:rFonts w:eastAsia="Times New Roman"/>
              </w:rPr>
              <w:t xml:space="preserve">оборудованных входных групп </w:t>
            </w:r>
            <w:r>
              <w:rPr>
                <w:rFonts w:eastAsia="Times New Roman"/>
                <w:spacing w:val="-1"/>
              </w:rPr>
              <w:t>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 xml:space="preserve">0 </w:t>
            </w:r>
            <w:r>
              <w:rPr>
                <w:rFonts w:eastAsia="Times New Roman"/>
                <w:b/>
                <w:bCs/>
                <w:spacing w:val="-1"/>
              </w:rPr>
              <w:t>из 5 оцениваемых индикаторов</w:t>
            </w: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</w:p>
          <w:p w:rsidR="0086134D" w:rsidRDefault="0086134D" w:rsidP="003B728E">
            <w:pPr>
              <w:shd w:val="clear" w:color="auto" w:fill="FFFFFF"/>
              <w:jc w:val="center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94"/>
            </w:pPr>
            <w:r>
              <w:t xml:space="preserve">- </w:t>
            </w:r>
            <w:r>
              <w:rPr>
                <w:rFonts w:eastAsia="Times New Roman"/>
              </w:rPr>
              <w:t xml:space="preserve">выделенных стоянок для </w:t>
            </w:r>
            <w:r>
              <w:rPr>
                <w:rFonts w:eastAsia="Times New Roman"/>
                <w:spacing w:val="-1"/>
              </w:rPr>
              <w:t>автотранспортных средств инвалидов;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70"/>
            </w:pPr>
            <w:r>
              <w:t xml:space="preserve">- </w:t>
            </w:r>
            <w:r>
              <w:rPr>
                <w:rFonts w:eastAsia="Times New Roman"/>
              </w:rPr>
              <w:t xml:space="preserve">выделенных стоянок для </w:t>
            </w:r>
            <w:r>
              <w:rPr>
                <w:rFonts w:eastAsia="Times New Roman"/>
                <w:spacing w:val="-1"/>
              </w:rPr>
              <w:t>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70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470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70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470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24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адаптированных лифтов, поручней, </w:t>
            </w:r>
            <w:r>
              <w:rPr>
                <w:rFonts w:eastAsia="Times New Roman"/>
              </w:rPr>
              <w:t>расширенных дверных проемов;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00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адаптированных лифтов, поручней, </w:t>
            </w:r>
            <w:r>
              <w:rPr>
                <w:rFonts w:eastAsia="Times New Roman"/>
              </w:rPr>
              <w:t>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00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600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600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600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сменных кресел-колясок;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t xml:space="preserve">- </w:t>
            </w:r>
            <w:r>
              <w:rPr>
                <w:rFonts w:eastAsia="Times New Roman"/>
              </w:rPr>
              <w:t>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68"/>
            </w:pPr>
            <w:r>
              <w:t xml:space="preserve">- </w:t>
            </w:r>
            <w:r>
              <w:rPr>
                <w:rFonts w:eastAsia="Times New Roman"/>
              </w:rPr>
              <w:t>специально оборудованных санитарно-</w:t>
            </w:r>
            <w:r>
              <w:rPr>
                <w:rFonts w:eastAsia="Times New Roman"/>
                <w:spacing w:val="-1"/>
              </w:rPr>
              <w:t>гигиенических помещений в организации.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92"/>
            </w:pPr>
            <w:r>
              <w:t xml:space="preserve">- </w:t>
            </w:r>
            <w:r>
              <w:rPr>
                <w:rFonts w:eastAsia="Times New Roman"/>
              </w:rPr>
              <w:t>специально оборудованных санитарно-</w:t>
            </w:r>
            <w:r>
              <w:rPr>
                <w:rFonts w:eastAsia="Times New Roman"/>
                <w:spacing w:val="-1"/>
              </w:rPr>
              <w:t>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9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192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9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192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</w:rPr>
              <w:t>3.2.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56"/>
            </w:pPr>
            <w:r>
              <w:rPr>
                <w:rFonts w:eastAsia="Times New Roman"/>
              </w:rPr>
              <w:t xml:space="preserve">Обеспечение в организации условий </w:t>
            </w:r>
            <w:r>
              <w:rPr>
                <w:rFonts w:eastAsia="Times New Roman"/>
                <w:spacing w:val="-1"/>
              </w:rPr>
              <w:t xml:space="preserve">доступности, позволяющих инвалидам </w:t>
            </w:r>
            <w:r>
              <w:rPr>
                <w:rFonts w:eastAsia="Times New Roman"/>
              </w:rPr>
              <w:t>получать услуги наравне с другими: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94"/>
            </w:pPr>
            <w:r>
              <w:rPr>
                <w:spacing w:val="-1"/>
              </w:rPr>
              <w:t xml:space="preserve">3.2.1. </w:t>
            </w:r>
            <w:r>
              <w:rPr>
                <w:rFonts w:eastAsia="Times New Roman"/>
                <w:spacing w:val="-1"/>
              </w:rPr>
              <w:t xml:space="preserve">Наличие в организации культуры </w:t>
            </w:r>
            <w:r>
              <w:rPr>
                <w:rFonts w:eastAsia="Times New Roman"/>
              </w:rPr>
              <w:t>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206" w:right="211"/>
              <w:jc w:val="center"/>
            </w:pPr>
            <w:r>
              <w:rPr>
                <w:rFonts w:eastAsia="Times New Roman"/>
                <w:spacing w:val="-1"/>
              </w:rPr>
              <w:t xml:space="preserve">Количество условий доступности, позволяющих </w:t>
            </w:r>
            <w:r>
              <w:rPr>
                <w:rFonts w:eastAsia="Times New Roman"/>
              </w:rPr>
              <w:t>инвалидам получать услуги наравне с другими: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221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дублирование для инвалидов по слуху и </w:t>
            </w:r>
            <w:r>
              <w:rPr>
                <w:rFonts w:eastAsia="Times New Roman"/>
              </w:rPr>
              <w:t>зрению звуковой и зрительной информации;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97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дублирование для инвалидов по слуху и </w:t>
            </w:r>
            <w:r>
              <w:rPr>
                <w:rFonts w:eastAsia="Times New Roman"/>
              </w:rPr>
              <w:t>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</w:rPr>
              <w:t xml:space="preserve">3 </w:t>
            </w:r>
            <w:r>
              <w:rPr>
                <w:rFonts w:eastAsia="Times New Roman"/>
                <w:b/>
                <w:bCs/>
                <w:spacing w:val="-1"/>
              </w:rPr>
              <w:t>из 6 оцениваемых индикаторов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 xml:space="preserve">60 </w:t>
            </w:r>
            <w:r>
              <w:rPr>
                <w:rFonts w:eastAsia="Times New Roman"/>
                <w:b/>
                <w:bCs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26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дублирование надписей, знаков и иной </w:t>
            </w:r>
            <w:r>
              <w:rPr>
                <w:rFonts w:eastAsia="Times New Roman"/>
              </w:rPr>
              <w:t>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07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дублирование надписей, знаков и иной </w:t>
            </w:r>
            <w:r>
              <w:rPr>
                <w:rFonts w:eastAsia="Times New Roman"/>
              </w:rPr>
              <w:t>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07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307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07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307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82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возможность предоставления инвалидам </w:t>
            </w:r>
            <w:r>
              <w:rPr>
                <w:rFonts w:eastAsia="Times New Roman"/>
              </w:rPr>
              <w:t xml:space="preserve">по слуху (слуху и зрению) услуг </w:t>
            </w:r>
            <w:proofErr w:type="spellStart"/>
            <w:r>
              <w:rPr>
                <w:rFonts w:eastAsia="Times New Roman"/>
              </w:rPr>
              <w:t>сурдопереводчика</w:t>
            </w:r>
            <w:proofErr w:type="spell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58"/>
            </w:pPr>
            <w:r>
              <w:rPr>
                <w:spacing w:val="-1"/>
              </w:rPr>
              <w:t xml:space="preserve">- </w:t>
            </w:r>
            <w:r>
              <w:rPr>
                <w:rFonts w:eastAsia="Times New Roman"/>
                <w:spacing w:val="-1"/>
              </w:rPr>
              <w:t xml:space="preserve">возможность предоставления инвалидам </w:t>
            </w:r>
            <w:r>
              <w:rPr>
                <w:rFonts w:eastAsia="Times New Roman"/>
              </w:rPr>
              <w:t xml:space="preserve">по слуху (слуху и зрению) услуг </w:t>
            </w:r>
            <w:proofErr w:type="spellStart"/>
            <w:r>
              <w:rPr>
                <w:rFonts w:eastAsia="Times New Roman"/>
              </w:rPr>
              <w:t>сурдопереводчика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</w:tr>
    </w:tbl>
    <w:p w:rsidR="0086134D" w:rsidRDefault="0086134D" w:rsidP="0086134D">
      <w:pPr>
        <w:shd w:val="clear" w:color="auto" w:fill="FFFFFF"/>
        <w:spacing w:before="38"/>
        <w:ind w:left="14"/>
        <w:jc w:val="center"/>
      </w:pPr>
      <w:r>
        <w:rPr>
          <w:sz w:val="24"/>
          <w:szCs w:val="24"/>
        </w:rPr>
        <w:t>47</w:t>
      </w:r>
    </w:p>
    <w:p w:rsidR="0086134D" w:rsidRDefault="0086134D" w:rsidP="0086134D">
      <w:pPr>
        <w:shd w:val="clear" w:color="auto" w:fill="FFFFFF"/>
        <w:spacing w:before="38"/>
        <w:ind w:left="14"/>
        <w:jc w:val="center"/>
        <w:sectPr w:rsidR="0086134D">
          <w:type w:val="continuous"/>
          <w:pgSz w:w="16834" w:h="11909" w:orient="landscape"/>
          <w:pgMar w:top="1106" w:right="677" w:bottom="360" w:left="677" w:header="720" w:footer="720" w:gutter="0"/>
          <w:cols w:space="60"/>
          <w:noEndnote/>
        </w:sectPr>
      </w:pPr>
    </w:p>
    <w:p w:rsidR="0086134D" w:rsidRDefault="0086134D" w:rsidP="0086134D">
      <w:pPr>
        <w:shd w:val="clear" w:color="auto" w:fill="FFFFFF"/>
        <w:spacing w:before="3082"/>
      </w:pPr>
      <w:r>
        <w:rPr>
          <w:b/>
          <w:bCs/>
          <w:spacing w:val="-2"/>
        </w:rPr>
        <w:lastRenderedPageBreak/>
        <w:t>3.3.</w:t>
      </w:r>
    </w:p>
    <w:p w:rsidR="0086134D" w:rsidRDefault="0086134D" w:rsidP="0086134D">
      <w:pPr>
        <w:shd w:val="clear" w:color="auto" w:fill="FFFFFF"/>
      </w:pPr>
      <w:r>
        <w:br w:type="column"/>
      </w:r>
      <w:r>
        <w:rPr>
          <w:spacing w:val="-1"/>
        </w:rPr>
        <w:lastRenderedPageBreak/>
        <w:t>(</w:t>
      </w:r>
      <w:proofErr w:type="spellStart"/>
      <w:r>
        <w:rPr>
          <w:rFonts w:eastAsia="Times New Roman"/>
          <w:spacing w:val="-1"/>
        </w:rPr>
        <w:t>тифлосурдопереводчика</w:t>
      </w:r>
      <w:proofErr w:type="spellEnd"/>
      <w:r>
        <w:rPr>
          <w:rFonts w:eastAsia="Times New Roman"/>
          <w:spacing w:val="-1"/>
        </w:rPr>
        <w:t>);</w:t>
      </w:r>
    </w:p>
    <w:p w:rsidR="0086134D" w:rsidRDefault="0086134D" w:rsidP="0086134D">
      <w:pPr>
        <w:shd w:val="clear" w:color="auto" w:fill="FFFFFF"/>
        <w:spacing w:before="14" w:line="230" w:lineRule="exact"/>
        <w:ind w:right="192"/>
      </w:pPr>
      <w:r>
        <w:t xml:space="preserve">- </w:t>
      </w:r>
      <w:r>
        <w:rPr>
          <w:rFonts w:eastAsia="Times New Roman"/>
        </w:rPr>
        <w:t xml:space="preserve">наличие альтернативной версии </w:t>
      </w:r>
      <w:r>
        <w:rPr>
          <w:rFonts w:eastAsia="Times New Roman"/>
          <w:spacing w:val="-1"/>
        </w:rPr>
        <w:t xml:space="preserve">официального сайта организации в сети </w:t>
      </w:r>
      <w:r>
        <w:rPr>
          <w:rFonts w:eastAsia="Times New Roman"/>
        </w:rPr>
        <w:t>"Интернет" для инвалидов по зрению;</w:t>
      </w:r>
    </w:p>
    <w:p w:rsidR="0086134D" w:rsidRDefault="0086134D" w:rsidP="0086134D">
      <w:pPr>
        <w:shd w:val="clear" w:color="auto" w:fill="FFFFFF"/>
        <w:spacing w:before="14" w:line="230" w:lineRule="exact"/>
        <w:ind w:right="192"/>
      </w:pPr>
      <w:r>
        <w:t xml:space="preserve">- </w:t>
      </w:r>
      <w:r>
        <w:rPr>
          <w:rFonts w:eastAsia="Times New Roman"/>
        </w:rPr>
        <w:t xml:space="preserve">помощь, оказываемая работниками </w:t>
      </w:r>
      <w:r>
        <w:rPr>
          <w:rFonts w:eastAsia="Times New Roman"/>
          <w:spacing w:val="-1"/>
        </w:rPr>
        <w:t xml:space="preserve">организации, прошедшими необходимое </w:t>
      </w:r>
      <w:r>
        <w:rPr>
          <w:rFonts w:eastAsia="Times New Roman"/>
        </w:rPr>
        <w:t>обучение (инструктирование);</w:t>
      </w:r>
    </w:p>
    <w:p w:rsidR="0086134D" w:rsidRDefault="0086134D" w:rsidP="0086134D">
      <w:pPr>
        <w:shd w:val="clear" w:color="auto" w:fill="FFFFFF"/>
        <w:spacing w:before="14" w:line="230" w:lineRule="exact"/>
        <w:ind w:right="274"/>
        <w:jc w:val="both"/>
      </w:pPr>
      <w:r>
        <w:rPr>
          <w:spacing w:val="-1"/>
        </w:rPr>
        <w:t xml:space="preserve">- </w:t>
      </w:r>
      <w:r>
        <w:rPr>
          <w:rFonts w:eastAsia="Times New Roman"/>
          <w:spacing w:val="-1"/>
        </w:rPr>
        <w:t xml:space="preserve">наличие возможности предоставления услуги в дистанционном режиме или на </w:t>
      </w:r>
      <w:r>
        <w:rPr>
          <w:rFonts w:eastAsia="Times New Roman"/>
        </w:rPr>
        <w:t>дому.</w:t>
      </w:r>
    </w:p>
    <w:p w:rsidR="0086134D" w:rsidRDefault="0086134D" w:rsidP="0086134D">
      <w:pPr>
        <w:shd w:val="clear" w:color="auto" w:fill="FFFFFF"/>
        <w:spacing w:before="370" w:line="230" w:lineRule="exact"/>
      </w:pPr>
      <w:r>
        <w:rPr>
          <w:rFonts w:eastAsia="Times New Roman"/>
          <w:spacing w:val="-1"/>
        </w:rPr>
        <w:t>Доля получателей услуг, удовлетворенных доступностью услуг для инвалидов (</w:t>
      </w:r>
      <w:proofErr w:type="gramStart"/>
      <w:r>
        <w:rPr>
          <w:rFonts w:eastAsia="Times New Roman"/>
          <w:spacing w:val="-1"/>
        </w:rPr>
        <w:t>в</w:t>
      </w:r>
      <w:proofErr w:type="gramEnd"/>
      <w:r>
        <w:rPr>
          <w:rFonts w:eastAsia="Times New Roman"/>
          <w:spacing w:val="-1"/>
        </w:rPr>
        <w:t xml:space="preserve"> % </w:t>
      </w:r>
      <w:proofErr w:type="gramStart"/>
      <w:r>
        <w:rPr>
          <w:rFonts w:eastAsia="Times New Roman"/>
          <w:spacing w:val="-1"/>
        </w:rPr>
        <w:t>от</w:t>
      </w:r>
      <w:proofErr w:type="gramEnd"/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общего числа опрошенных получателей услуг – инвалидов).</w:t>
      </w:r>
    </w:p>
    <w:p w:rsidR="0086134D" w:rsidRDefault="0086134D" w:rsidP="0086134D">
      <w:pPr>
        <w:shd w:val="clear" w:color="auto" w:fill="FFFFFF"/>
      </w:pPr>
      <w:r>
        <w:br w:type="column"/>
      </w:r>
      <w:r>
        <w:rPr>
          <w:spacing w:val="-1"/>
        </w:rPr>
        <w:lastRenderedPageBreak/>
        <w:t>(</w:t>
      </w:r>
      <w:proofErr w:type="spellStart"/>
      <w:r>
        <w:rPr>
          <w:rFonts w:eastAsia="Times New Roman"/>
          <w:spacing w:val="-1"/>
        </w:rPr>
        <w:t>тифлосурдопереводчика</w:t>
      </w:r>
      <w:proofErr w:type="spellEnd"/>
      <w:r>
        <w:rPr>
          <w:rFonts w:eastAsia="Times New Roman"/>
          <w:spacing w:val="-1"/>
        </w:rPr>
        <w:t>);</w:t>
      </w:r>
    </w:p>
    <w:p w:rsidR="0086134D" w:rsidRDefault="0086134D" w:rsidP="0086134D">
      <w:pPr>
        <w:shd w:val="clear" w:color="auto" w:fill="FFFFFF"/>
        <w:spacing w:before="14" w:line="230" w:lineRule="exact"/>
      </w:pPr>
      <w:r>
        <w:t xml:space="preserve">- </w:t>
      </w:r>
      <w:r>
        <w:rPr>
          <w:rFonts w:eastAsia="Times New Roman"/>
        </w:rPr>
        <w:t xml:space="preserve">наличие альтернативной версии </w:t>
      </w:r>
      <w:r>
        <w:rPr>
          <w:rFonts w:eastAsia="Times New Roman"/>
          <w:spacing w:val="-1"/>
        </w:rPr>
        <w:t xml:space="preserve">официального сайта организации в сети </w:t>
      </w:r>
      <w:r>
        <w:rPr>
          <w:rFonts w:eastAsia="Times New Roman"/>
        </w:rPr>
        <w:t>"Интернет" для инвалидов по зрению;</w:t>
      </w:r>
    </w:p>
    <w:p w:rsidR="0086134D" w:rsidRDefault="0086134D" w:rsidP="0086134D">
      <w:pPr>
        <w:shd w:val="clear" w:color="auto" w:fill="FFFFFF"/>
        <w:spacing w:before="14" w:line="230" w:lineRule="exact"/>
      </w:pPr>
      <w:r>
        <w:t xml:space="preserve">- </w:t>
      </w:r>
      <w:r>
        <w:rPr>
          <w:rFonts w:eastAsia="Times New Roman"/>
        </w:rPr>
        <w:t xml:space="preserve">помощь, оказываемая работниками </w:t>
      </w:r>
      <w:r>
        <w:rPr>
          <w:rFonts w:eastAsia="Times New Roman"/>
          <w:spacing w:val="-1"/>
        </w:rPr>
        <w:t xml:space="preserve">организации, прошедшими необходимое </w:t>
      </w:r>
      <w:r>
        <w:rPr>
          <w:rFonts w:eastAsia="Times New Roman"/>
        </w:rPr>
        <w:t>обучение (инструктирование);</w:t>
      </w:r>
    </w:p>
    <w:p w:rsidR="0086134D" w:rsidRDefault="0086134D" w:rsidP="0086134D">
      <w:pPr>
        <w:shd w:val="clear" w:color="auto" w:fill="FFFFFF"/>
        <w:spacing w:before="14" w:line="230" w:lineRule="exact"/>
        <w:ind w:right="77"/>
        <w:jc w:val="both"/>
      </w:pPr>
      <w:r>
        <w:rPr>
          <w:spacing w:val="-1"/>
        </w:rPr>
        <w:t xml:space="preserve">- </w:t>
      </w:r>
      <w:r>
        <w:rPr>
          <w:rFonts w:eastAsia="Times New Roman"/>
          <w:spacing w:val="-1"/>
        </w:rPr>
        <w:t xml:space="preserve">наличие возможности предоставления услуги в дистанционном режиме или на </w:t>
      </w:r>
      <w:r>
        <w:rPr>
          <w:rFonts w:eastAsia="Times New Roman"/>
        </w:rPr>
        <w:t>дому</w:t>
      </w:r>
    </w:p>
    <w:p w:rsidR="0086134D" w:rsidRDefault="0086134D" w:rsidP="0086134D">
      <w:pPr>
        <w:shd w:val="clear" w:color="auto" w:fill="FFFFFF"/>
        <w:spacing w:before="1186" w:line="230" w:lineRule="exact"/>
      </w:pPr>
      <w:r>
        <w:rPr>
          <w:spacing w:val="-1"/>
        </w:rPr>
        <w:t xml:space="preserve">3.3.1. </w:t>
      </w:r>
      <w:r>
        <w:rPr>
          <w:rFonts w:eastAsia="Times New Roman"/>
          <w:spacing w:val="-1"/>
        </w:rPr>
        <w:t xml:space="preserve">Удовлетворённость доступностью </w:t>
      </w:r>
      <w:r>
        <w:rPr>
          <w:rFonts w:eastAsia="Times New Roman"/>
        </w:rPr>
        <w:t>услуг для инвалидов</w:t>
      </w:r>
    </w:p>
    <w:p w:rsidR="0086134D" w:rsidRDefault="0086134D" w:rsidP="0086134D">
      <w:pPr>
        <w:shd w:val="clear" w:color="auto" w:fill="FFFFFF"/>
        <w:spacing w:before="2606" w:line="230" w:lineRule="exact"/>
        <w:ind w:right="5"/>
        <w:jc w:val="center"/>
      </w:pPr>
      <w:r>
        <w:br w:type="column"/>
      </w:r>
      <w:r>
        <w:rPr>
          <w:rFonts w:eastAsia="Times New Roman"/>
          <w:spacing w:val="-2"/>
        </w:rPr>
        <w:lastRenderedPageBreak/>
        <w:t xml:space="preserve">Число </w:t>
      </w:r>
      <w:proofErr w:type="gramStart"/>
      <w:r>
        <w:rPr>
          <w:rFonts w:eastAsia="Times New Roman"/>
          <w:spacing w:val="-2"/>
        </w:rPr>
        <w:t>опрошенных</w:t>
      </w:r>
      <w:proofErr w:type="gramEnd"/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  <w:spacing w:val="-1"/>
        </w:rPr>
        <w:t>получателей услуг -</w:t>
      </w:r>
    </w:p>
    <w:p w:rsidR="0086134D" w:rsidRDefault="0086134D" w:rsidP="0086134D">
      <w:pPr>
        <w:shd w:val="clear" w:color="auto" w:fill="FFFFFF"/>
        <w:spacing w:line="230" w:lineRule="exact"/>
        <w:ind w:right="5"/>
        <w:jc w:val="center"/>
      </w:pPr>
      <w:r>
        <w:rPr>
          <w:rFonts w:eastAsia="Times New Roman"/>
          <w:spacing w:val="-1"/>
        </w:rPr>
        <w:t>инвалидов:</w:t>
      </w:r>
    </w:p>
    <w:p w:rsidR="0086134D" w:rsidRDefault="0086134D" w:rsidP="0086134D">
      <w:pPr>
        <w:shd w:val="clear" w:color="auto" w:fill="FFFFFF"/>
        <w:spacing w:before="365"/>
        <w:ind w:left="802"/>
      </w:pPr>
      <w:r>
        <w:rPr>
          <w:b/>
          <w:bCs/>
        </w:rPr>
        <w:t>1</w:t>
      </w:r>
    </w:p>
    <w:p w:rsidR="0086134D" w:rsidRDefault="0086134D" w:rsidP="0086134D">
      <w:pPr>
        <w:shd w:val="clear" w:color="auto" w:fill="FFFFFF"/>
        <w:spacing w:before="2376" w:line="230" w:lineRule="exact"/>
        <w:ind w:left="5"/>
        <w:jc w:val="center"/>
      </w:pPr>
      <w:r>
        <w:br w:type="column"/>
      </w:r>
      <w:r>
        <w:rPr>
          <w:rFonts w:eastAsia="Times New Roman"/>
        </w:rPr>
        <w:lastRenderedPageBreak/>
        <w:t>Число получателей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</w:rPr>
        <w:t>услуг - инвалидов,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</w:rPr>
        <w:t>удовлетворенных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  <w:spacing w:val="-1"/>
        </w:rPr>
        <w:t xml:space="preserve">доступностью услуг </w:t>
      </w:r>
      <w:proofErr w:type="gramStart"/>
      <w:r>
        <w:rPr>
          <w:rFonts w:eastAsia="Times New Roman"/>
          <w:spacing w:val="-1"/>
        </w:rPr>
        <w:t>для</w:t>
      </w:r>
      <w:proofErr w:type="gramEnd"/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</w:rPr>
        <w:t>инвалидов:</w:t>
      </w:r>
    </w:p>
    <w:p w:rsidR="0086134D" w:rsidRDefault="0086134D" w:rsidP="0086134D">
      <w:pPr>
        <w:shd w:val="clear" w:color="auto" w:fill="FFFFFF"/>
        <w:spacing w:before="134"/>
        <w:ind w:left="984"/>
      </w:pPr>
      <w:r>
        <w:rPr>
          <w:b/>
          <w:bCs/>
        </w:rPr>
        <w:t>1</w:t>
      </w:r>
    </w:p>
    <w:p w:rsidR="0086134D" w:rsidRDefault="0086134D" w:rsidP="0086134D">
      <w:pPr>
        <w:shd w:val="clear" w:color="auto" w:fill="FFFFFF"/>
        <w:spacing w:before="3082"/>
      </w:pPr>
      <w:r>
        <w:br w:type="column"/>
      </w:r>
      <w:r>
        <w:rPr>
          <w:b/>
          <w:bCs/>
          <w:spacing w:val="-1"/>
        </w:rPr>
        <w:lastRenderedPageBreak/>
        <w:t xml:space="preserve">100 </w:t>
      </w:r>
      <w:r>
        <w:rPr>
          <w:rFonts w:eastAsia="Times New Roman"/>
          <w:b/>
          <w:bCs/>
          <w:spacing w:val="-1"/>
        </w:rPr>
        <w:t>баллов</w:t>
      </w:r>
    </w:p>
    <w:p w:rsidR="0086134D" w:rsidRDefault="0086134D" w:rsidP="0086134D">
      <w:pPr>
        <w:shd w:val="clear" w:color="auto" w:fill="FFFFFF"/>
        <w:spacing w:before="3082"/>
        <w:sectPr w:rsidR="0086134D">
          <w:pgSz w:w="16834" w:h="11909" w:orient="landscape"/>
          <w:pgMar w:top="687" w:right="1075" w:bottom="360" w:left="999" w:header="720" w:footer="720" w:gutter="0"/>
          <w:cols w:num="6" w:sep="1" w:space="720" w:equalWidth="0">
            <w:col w:w="720" w:space="0"/>
            <w:col w:w="3686" w:space="317"/>
            <w:col w:w="3484" w:space="744"/>
            <w:col w:w="1704" w:space="514"/>
            <w:col w:w="2068" w:space="672"/>
            <w:col w:w="984"/>
          </w:cols>
          <w:noEndnote/>
        </w:sectPr>
      </w:pPr>
    </w:p>
    <w:p w:rsidR="0086134D" w:rsidRDefault="0086134D" w:rsidP="0086134D">
      <w:pPr>
        <w:spacing w:before="43" w:line="1" w:lineRule="exact"/>
        <w:rPr>
          <w:sz w:val="2"/>
          <w:szCs w:val="2"/>
        </w:rPr>
      </w:pPr>
    </w:p>
    <w:p w:rsidR="0086134D" w:rsidRDefault="0086134D" w:rsidP="0086134D">
      <w:pPr>
        <w:shd w:val="clear" w:color="auto" w:fill="FFFFFF"/>
        <w:spacing w:before="3082"/>
        <w:sectPr w:rsidR="0086134D">
          <w:type w:val="continuous"/>
          <w:pgSz w:w="16834" w:h="11909" w:orient="landscape"/>
          <w:pgMar w:top="687" w:right="1123" w:bottom="360" w:left="6908" w:header="720" w:footer="720" w:gutter="0"/>
          <w:cols w:space="60"/>
          <w:noEndnote/>
        </w:sectPr>
      </w:pPr>
    </w:p>
    <w:p w:rsidR="0086134D" w:rsidRDefault="0086134D" w:rsidP="0086134D">
      <w:pPr>
        <w:shd w:val="clear" w:color="auto" w:fill="FFFFFF"/>
      </w:pPr>
      <w:r>
        <w:rPr>
          <w:noProof/>
        </w:rPr>
        <w:lastRenderedPageBreak/>
        <w:pict>
          <v:line id="_x0000_s1026" style="position:absolute;z-index:251660288;mso-position-horizontal-relative:margin" from="366.5pt,-26.4pt" to="366.5pt,11.75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z-index:251661312;mso-position-horizontal-relative:margin" from="468pt,-26.4pt" to="468pt,26.15pt" o:allowincell="f" strokeweight=".5pt">
            <w10:wrap anchorx="margin"/>
          </v:line>
        </w:pict>
      </w:r>
      <w:r>
        <w:rPr>
          <w:rFonts w:eastAsia="Times New Roman"/>
          <w:b/>
          <w:bCs/>
          <w:spacing w:val="-2"/>
        </w:rPr>
        <w:t>Итого по критерию 3</w:t>
      </w:r>
    </w:p>
    <w:p w:rsidR="0086134D" w:rsidRDefault="0086134D" w:rsidP="0086134D">
      <w:pPr>
        <w:shd w:val="clear" w:color="auto" w:fill="FFFFFF"/>
      </w:pPr>
      <w:r>
        <w:br w:type="column"/>
      </w:r>
      <w:r>
        <w:rPr>
          <w:b/>
          <w:bCs/>
          <w:spacing w:val="-1"/>
        </w:rPr>
        <w:lastRenderedPageBreak/>
        <w:t xml:space="preserve">54 </w:t>
      </w:r>
      <w:r>
        <w:rPr>
          <w:rFonts w:eastAsia="Times New Roman"/>
          <w:b/>
          <w:bCs/>
          <w:spacing w:val="-1"/>
        </w:rPr>
        <w:t>баллов</w:t>
      </w:r>
    </w:p>
    <w:p w:rsidR="0086134D" w:rsidRDefault="0086134D" w:rsidP="0086134D">
      <w:pPr>
        <w:shd w:val="clear" w:color="auto" w:fill="FFFFFF"/>
        <w:sectPr w:rsidR="0086134D">
          <w:type w:val="continuous"/>
          <w:pgSz w:w="16834" w:h="11909" w:orient="landscape"/>
          <w:pgMar w:top="687" w:right="1123" w:bottom="360" w:left="6908" w:header="720" w:footer="720" w:gutter="0"/>
          <w:cols w:num="2" w:space="720" w:equalWidth="0">
            <w:col w:w="1915" w:space="6005"/>
            <w:col w:w="883"/>
          </w:cols>
          <w:noEndnote/>
        </w:sectPr>
      </w:pPr>
    </w:p>
    <w:p w:rsidR="0086134D" w:rsidRDefault="0086134D" w:rsidP="0086134D">
      <w:pPr>
        <w:spacing w:before="19" w:line="1" w:lineRule="exact"/>
        <w:rPr>
          <w:sz w:val="2"/>
          <w:szCs w:val="2"/>
        </w:rPr>
      </w:pPr>
    </w:p>
    <w:p w:rsidR="0086134D" w:rsidRDefault="0086134D" w:rsidP="0086134D">
      <w:pPr>
        <w:shd w:val="clear" w:color="auto" w:fill="FFFFFF"/>
        <w:sectPr w:rsidR="0086134D">
          <w:type w:val="continuous"/>
          <w:pgSz w:w="16834" w:h="11909" w:orient="landscape"/>
          <w:pgMar w:top="687" w:right="3898" w:bottom="360" w:left="1095" w:header="720" w:footer="720" w:gutter="0"/>
          <w:cols w:space="60"/>
          <w:noEndnote/>
        </w:sectPr>
      </w:pPr>
    </w:p>
    <w:p w:rsidR="0086134D" w:rsidRDefault="0086134D" w:rsidP="0086134D">
      <w:pPr>
        <w:shd w:val="clear" w:color="auto" w:fill="FFFFFF"/>
      </w:pPr>
      <w:r>
        <w:rPr>
          <w:b/>
          <w:bCs/>
        </w:rPr>
        <w:lastRenderedPageBreak/>
        <w:t>4</w:t>
      </w:r>
    </w:p>
    <w:p w:rsidR="0086134D" w:rsidRDefault="0086134D" w:rsidP="0086134D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pacing w:val="-1"/>
        </w:rPr>
        <w:lastRenderedPageBreak/>
        <w:t>Критерий «Доброжелательность, вежливость работников организации сферы культуры»</w:t>
      </w:r>
    </w:p>
    <w:p w:rsidR="0086134D" w:rsidRDefault="0086134D" w:rsidP="0086134D">
      <w:pPr>
        <w:shd w:val="clear" w:color="auto" w:fill="FFFFFF"/>
        <w:sectPr w:rsidR="0086134D">
          <w:type w:val="continuous"/>
          <w:pgSz w:w="16834" w:h="11909" w:orient="landscape"/>
          <w:pgMar w:top="687" w:right="3898" w:bottom="360" w:left="1095" w:header="720" w:footer="720" w:gutter="0"/>
          <w:cols w:num="2" w:sep="1" w:space="720" w:equalWidth="0">
            <w:col w:w="720" w:space="2995"/>
            <w:col w:w="8126"/>
          </w:cols>
          <w:noEndnote/>
        </w:sectPr>
      </w:pPr>
    </w:p>
    <w:p w:rsidR="0086134D" w:rsidRDefault="0086134D" w:rsidP="0086134D">
      <w:pPr>
        <w:spacing w:before="38" w:line="1" w:lineRule="exact"/>
        <w:rPr>
          <w:sz w:val="2"/>
          <w:szCs w:val="2"/>
        </w:rPr>
      </w:pPr>
    </w:p>
    <w:p w:rsidR="0086134D" w:rsidRDefault="0086134D" w:rsidP="0086134D">
      <w:pPr>
        <w:shd w:val="clear" w:color="auto" w:fill="FFFFFF"/>
        <w:sectPr w:rsidR="0086134D">
          <w:type w:val="continuous"/>
          <w:pgSz w:w="16834" w:h="11909" w:orient="landscape"/>
          <w:pgMar w:top="687" w:right="1123" w:bottom="360" w:left="999" w:header="720" w:footer="720" w:gutter="0"/>
          <w:cols w:space="60"/>
          <w:noEndnote/>
        </w:sectPr>
      </w:pPr>
    </w:p>
    <w:p w:rsidR="0086134D" w:rsidRDefault="0086134D" w:rsidP="0086134D">
      <w:pPr>
        <w:framePr w:w="6864" w:h="466" w:hRule="exact" w:hSpace="38" w:wrap="notBeside" w:vAnchor="text" w:hAnchor="margin" w:x="587" w:y="462"/>
        <w:shd w:val="clear" w:color="auto" w:fill="FFFFFF"/>
        <w:spacing w:line="230" w:lineRule="exact"/>
      </w:pPr>
      <w:r>
        <w:rPr>
          <w:rFonts w:eastAsia="Times New Roman"/>
          <w:spacing w:val="-1"/>
        </w:rPr>
        <w:t xml:space="preserve">Доля получателей услуг, удовлетворенных доброжелательностью, вежливостью </w:t>
      </w:r>
      <w:r>
        <w:rPr>
          <w:rFonts w:eastAsia="Times New Roman"/>
        </w:rPr>
        <w:t>работников организации культуры</w:t>
      </w:r>
    </w:p>
    <w:p w:rsidR="0086134D" w:rsidRDefault="0086134D" w:rsidP="0086134D">
      <w:pPr>
        <w:shd w:val="clear" w:color="auto" w:fill="FFFFFF"/>
        <w:spacing w:before="1171"/>
      </w:pPr>
      <w:r>
        <w:rPr>
          <w:b/>
          <w:bCs/>
          <w:spacing w:val="-2"/>
        </w:rPr>
        <w:t>4.1.</w:t>
      </w:r>
    </w:p>
    <w:p w:rsidR="0086134D" w:rsidRDefault="0086134D" w:rsidP="0086134D">
      <w:pPr>
        <w:shd w:val="clear" w:color="auto" w:fill="FFFFFF"/>
        <w:spacing w:before="475" w:line="230" w:lineRule="exact"/>
      </w:pPr>
      <w:r>
        <w:br w:type="column"/>
      </w:r>
      <w:r>
        <w:rPr>
          <w:rFonts w:eastAsia="Times New Roman"/>
          <w:spacing w:val="-1"/>
        </w:rPr>
        <w:t xml:space="preserve">Доля получателей услуг, удовлетворенных </w:t>
      </w:r>
      <w:r>
        <w:rPr>
          <w:rFonts w:eastAsia="Times New Roman"/>
        </w:rPr>
        <w:t xml:space="preserve">доброжелательностью, вежливостью </w:t>
      </w:r>
      <w:r>
        <w:rPr>
          <w:rFonts w:eastAsia="Times New Roman"/>
          <w:spacing w:val="-1"/>
        </w:rPr>
        <w:t xml:space="preserve">работников организации, обеспечивающих </w:t>
      </w:r>
      <w:r>
        <w:rPr>
          <w:rFonts w:eastAsia="Times New Roman"/>
        </w:rPr>
        <w:t>первичный контакт и информирование получателя услуги при непосредственном обращении в организацию (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%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общего числа опрошенных получателей услуг).</w:t>
      </w:r>
    </w:p>
    <w:p w:rsidR="0086134D" w:rsidRDefault="0086134D" w:rsidP="0086134D">
      <w:pPr>
        <w:shd w:val="clear" w:color="auto" w:fill="FFFFFF"/>
        <w:spacing w:before="475" w:line="230" w:lineRule="exact"/>
      </w:pPr>
      <w:r>
        <w:br w:type="column"/>
        <w:t xml:space="preserve">4.1.1. </w:t>
      </w:r>
      <w:r>
        <w:rPr>
          <w:rFonts w:eastAsia="Times New Roman"/>
        </w:rPr>
        <w:t>Удовлетворённость</w:t>
      </w:r>
    </w:p>
    <w:p w:rsidR="0086134D" w:rsidRDefault="0086134D" w:rsidP="0086134D">
      <w:pPr>
        <w:shd w:val="clear" w:color="auto" w:fill="FFFFFF"/>
        <w:spacing w:line="230" w:lineRule="exact"/>
      </w:pPr>
      <w:r>
        <w:rPr>
          <w:rFonts w:eastAsia="Times New Roman"/>
        </w:rPr>
        <w:t xml:space="preserve">доброжелательностью, вежливостью работников организации культуры, обеспечивающих первичный контакт и </w:t>
      </w:r>
      <w:r>
        <w:rPr>
          <w:rFonts w:eastAsia="Times New Roman"/>
          <w:spacing w:val="-1"/>
        </w:rPr>
        <w:t xml:space="preserve">информирование получателя услуги при </w:t>
      </w:r>
      <w:r>
        <w:rPr>
          <w:rFonts w:eastAsia="Times New Roman"/>
        </w:rPr>
        <w:t>непосредственном обращении в организацию</w:t>
      </w:r>
    </w:p>
    <w:p w:rsidR="0086134D" w:rsidRDefault="0086134D" w:rsidP="0086134D">
      <w:pPr>
        <w:shd w:val="clear" w:color="auto" w:fill="FFFFFF"/>
        <w:spacing w:before="461" w:line="230" w:lineRule="exact"/>
        <w:ind w:left="221" w:hanging="221"/>
      </w:pPr>
      <w:r>
        <w:br w:type="column"/>
      </w:r>
      <w:r>
        <w:rPr>
          <w:rFonts w:eastAsia="Times New Roman"/>
          <w:spacing w:val="-1"/>
        </w:rPr>
        <w:lastRenderedPageBreak/>
        <w:t xml:space="preserve">Общее количество </w:t>
      </w:r>
      <w:proofErr w:type="gramStart"/>
      <w:r>
        <w:rPr>
          <w:rFonts w:eastAsia="Times New Roman"/>
        </w:rPr>
        <w:t>опрошенных</w:t>
      </w:r>
      <w:proofErr w:type="gramEnd"/>
      <w:r>
        <w:rPr>
          <w:rFonts w:eastAsia="Times New Roman"/>
        </w:rPr>
        <w:t>:</w:t>
      </w:r>
    </w:p>
    <w:p w:rsidR="0086134D" w:rsidRDefault="0086134D" w:rsidP="0086134D">
      <w:pPr>
        <w:shd w:val="clear" w:color="auto" w:fill="FFFFFF"/>
        <w:spacing w:before="1171"/>
        <w:ind w:left="648"/>
      </w:pPr>
      <w:r>
        <w:rPr>
          <w:b/>
          <w:bCs/>
        </w:rPr>
        <w:t>600</w:t>
      </w:r>
    </w:p>
    <w:p w:rsidR="0086134D" w:rsidRDefault="0086134D" w:rsidP="0086134D">
      <w:pPr>
        <w:shd w:val="clear" w:color="auto" w:fill="FFFFFF"/>
        <w:spacing w:line="230" w:lineRule="exact"/>
        <w:ind w:left="5"/>
        <w:jc w:val="center"/>
      </w:pPr>
      <w:r>
        <w:br w:type="column"/>
      </w:r>
      <w:r>
        <w:rPr>
          <w:rFonts w:eastAsia="Times New Roman"/>
        </w:rPr>
        <w:lastRenderedPageBreak/>
        <w:t>Число получателей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  <w:spacing w:val="-1"/>
        </w:rPr>
        <w:t>услуг, удовлетворенных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</w:rPr>
        <w:t>доброжелательностью,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</w:rPr>
        <w:t>вежливостью</w:t>
      </w:r>
    </w:p>
    <w:p w:rsidR="0086134D" w:rsidRDefault="0086134D" w:rsidP="0086134D">
      <w:pPr>
        <w:shd w:val="clear" w:color="auto" w:fill="FFFFFF"/>
        <w:spacing w:line="230" w:lineRule="exact"/>
        <w:jc w:val="center"/>
      </w:pPr>
      <w:r>
        <w:rPr>
          <w:rFonts w:eastAsia="Times New Roman"/>
          <w:spacing w:val="-1"/>
        </w:rPr>
        <w:t>работников организации</w:t>
      </w:r>
    </w:p>
    <w:p w:rsidR="0086134D" w:rsidRDefault="0086134D" w:rsidP="0086134D">
      <w:pPr>
        <w:shd w:val="clear" w:color="auto" w:fill="FFFFFF"/>
        <w:spacing w:line="230" w:lineRule="exact"/>
        <w:ind w:right="5"/>
        <w:jc w:val="center"/>
      </w:pPr>
      <w:r>
        <w:rPr>
          <w:rFonts w:eastAsia="Times New Roman"/>
        </w:rPr>
        <w:t>культуры:</w:t>
      </w:r>
    </w:p>
    <w:p w:rsidR="0086134D" w:rsidRDefault="0086134D" w:rsidP="0086134D">
      <w:pPr>
        <w:shd w:val="clear" w:color="auto" w:fill="FFFFFF"/>
        <w:spacing w:before="710"/>
        <w:ind w:left="902"/>
      </w:pPr>
      <w:r>
        <w:rPr>
          <w:b/>
          <w:bCs/>
        </w:rPr>
        <w:t>594</w:t>
      </w:r>
    </w:p>
    <w:p w:rsidR="0086134D" w:rsidRDefault="0086134D" w:rsidP="0086134D">
      <w:pPr>
        <w:shd w:val="clear" w:color="auto" w:fill="FFFFFF"/>
        <w:spacing w:before="2098"/>
      </w:pPr>
      <w:r>
        <w:br w:type="column"/>
      </w:r>
      <w:r>
        <w:rPr>
          <w:b/>
          <w:bCs/>
          <w:spacing w:val="-1"/>
        </w:rPr>
        <w:lastRenderedPageBreak/>
        <w:t xml:space="preserve">99 </w:t>
      </w:r>
      <w:r>
        <w:rPr>
          <w:rFonts w:eastAsia="Times New Roman"/>
          <w:b/>
          <w:bCs/>
          <w:spacing w:val="-1"/>
        </w:rPr>
        <w:t>баллов</w:t>
      </w:r>
    </w:p>
    <w:p w:rsidR="0086134D" w:rsidRDefault="0086134D" w:rsidP="0086134D">
      <w:pPr>
        <w:shd w:val="clear" w:color="auto" w:fill="FFFFFF"/>
        <w:spacing w:before="2098"/>
        <w:sectPr w:rsidR="0086134D">
          <w:type w:val="continuous"/>
          <w:pgSz w:w="16834" w:h="11909" w:orient="landscape"/>
          <w:pgMar w:top="687" w:right="1123" w:bottom="360" w:left="999" w:header="720" w:footer="720" w:gutter="0"/>
          <w:cols w:num="6" w:sep="1" w:space="720" w:equalWidth="0">
            <w:col w:w="720" w:space="0"/>
            <w:col w:w="3676" w:space="326"/>
            <w:col w:w="3465" w:space="816"/>
            <w:col w:w="1588" w:space="557"/>
            <w:col w:w="2107" w:space="706"/>
            <w:col w:w="883"/>
          </w:cols>
          <w:noEndnote/>
        </w:sectPr>
      </w:pPr>
    </w:p>
    <w:p w:rsidR="0086134D" w:rsidRDefault="0086134D" w:rsidP="0086134D">
      <w:pPr>
        <w:spacing w:before="91" w:line="1" w:lineRule="exact"/>
        <w:rPr>
          <w:sz w:val="2"/>
          <w:szCs w:val="2"/>
        </w:rPr>
      </w:pPr>
    </w:p>
    <w:p w:rsidR="0086134D" w:rsidRDefault="0086134D" w:rsidP="0086134D">
      <w:pPr>
        <w:shd w:val="clear" w:color="auto" w:fill="FFFFFF"/>
        <w:spacing w:before="2098"/>
        <w:sectPr w:rsidR="0086134D">
          <w:type w:val="continuous"/>
          <w:pgSz w:w="16834" w:h="11909" w:orient="landscape"/>
          <w:pgMar w:top="687" w:right="999" w:bottom="360" w:left="999" w:header="720" w:footer="720" w:gutter="0"/>
          <w:cols w:space="60"/>
          <w:noEndnote/>
        </w:sectPr>
      </w:pPr>
    </w:p>
    <w:p w:rsidR="0086134D" w:rsidRDefault="0086134D" w:rsidP="0086134D">
      <w:pPr>
        <w:shd w:val="clear" w:color="auto" w:fill="FFFFFF"/>
        <w:spacing w:before="581"/>
      </w:pPr>
      <w:r>
        <w:rPr>
          <w:b/>
          <w:bCs/>
          <w:spacing w:val="-2"/>
        </w:rPr>
        <w:lastRenderedPageBreak/>
        <w:t>4.2.</w:t>
      </w:r>
    </w:p>
    <w:p w:rsidR="0086134D" w:rsidRDefault="0086134D" w:rsidP="0086134D">
      <w:pPr>
        <w:shd w:val="clear" w:color="auto" w:fill="FFFFFF"/>
        <w:spacing w:line="230" w:lineRule="exact"/>
      </w:pPr>
      <w:r>
        <w:br w:type="column"/>
      </w:r>
      <w:r>
        <w:rPr>
          <w:rFonts w:eastAsia="Times New Roman"/>
          <w:spacing w:val="-1"/>
        </w:rPr>
        <w:lastRenderedPageBreak/>
        <w:t xml:space="preserve">Доля получателей услуг, удовлетворенных </w:t>
      </w:r>
      <w:r>
        <w:rPr>
          <w:rFonts w:eastAsia="Times New Roman"/>
        </w:rPr>
        <w:t xml:space="preserve">доброжелательностью, вежливостью </w:t>
      </w:r>
      <w:r>
        <w:rPr>
          <w:rFonts w:eastAsia="Times New Roman"/>
          <w:spacing w:val="-1"/>
        </w:rPr>
        <w:t xml:space="preserve">работников организации, обеспечивающих </w:t>
      </w:r>
      <w:r>
        <w:rPr>
          <w:rFonts w:eastAsia="Times New Roman"/>
        </w:rPr>
        <w:t>непосредственное оказание услуги при обращении в организацию (</w:t>
      </w: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%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общего числа опрошенных получателей услуг).</w:t>
      </w:r>
    </w:p>
    <w:p w:rsidR="0086134D" w:rsidRDefault="0086134D" w:rsidP="0086134D">
      <w:pPr>
        <w:shd w:val="clear" w:color="auto" w:fill="FFFFFF"/>
        <w:spacing w:line="230" w:lineRule="exact"/>
      </w:pPr>
      <w:r>
        <w:br w:type="column"/>
      </w:r>
      <w:r>
        <w:lastRenderedPageBreak/>
        <w:t xml:space="preserve">4.2.1. </w:t>
      </w:r>
      <w:r>
        <w:rPr>
          <w:rFonts w:eastAsia="Times New Roman"/>
        </w:rPr>
        <w:t>Удовлетворённость</w:t>
      </w:r>
    </w:p>
    <w:p w:rsidR="0086134D" w:rsidRDefault="0086134D" w:rsidP="0086134D">
      <w:pPr>
        <w:shd w:val="clear" w:color="auto" w:fill="FFFFFF"/>
        <w:spacing w:line="230" w:lineRule="exact"/>
      </w:pPr>
      <w:r>
        <w:rPr>
          <w:rFonts w:eastAsia="Times New Roman"/>
          <w:spacing w:val="-1"/>
        </w:rPr>
        <w:t xml:space="preserve">доброжелательностью, вежливостью </w:t>
      </w:r>
      <w:r>
        <w:rPr>
          <w:rFonts w:eastAsia="Times New Roman"/>
        </w:rPr>
        <w:t>работников организации культуры, обеспечивающих непосредственное оказание услуги при обращении в организацию</w:t>
      </w:r>
    </w:p>
    <w:p w:rsidR="0086134D" w:rsidRDefault="0086134D" w:rsidP="0086134D">
      <w:pPr>
        <w:shd w:val="clear" w:color="auto" w:fill="FFFFFF"/>
        <w:spacing w:before="581"/>
      </w:pPr>
      <w:r>
        <w:br w:type="column"/>
      </w:r>
      <w:r>
        <w:rPr>
          <w:b/>
          <w:bCs/>
        </w:rPr>
        <w:lastRenderedPageBreak/>
        <w:t>600</w:t>
      </w:r>
    </w:p>
    <w:p w:rsidR="0086134D" w:rsidRDefault="0086134D" w:rsidP="0086134D">
      <w:pPr>
        <w:shd w:val="clear" w:color="auto" w:fill="FFFFFF"/>
        <w:spacing w:before="581"/>
      </w:pPr>
      <w:r>
        <w:br w:type="column"/>
      </w:r>
      <w:r>
        <w:rPr>
          <w:b/>
          <w:bCs/>
        </w:rPr>
        <w:lastRenderedPageBreak/>
        <w:t>595</w:t>
      </w:r>
    </w:p>
    <w:p w:rsidR="0086134D" w:rsidRDefault="0086134D" w:rsidP="0086134D">
      <w:pPr>
        <w:shd w:val="clear" w:color="auto" w:fill="FFFFFF"/>
        <w:spacing w:before="830"/>
      </w:pPr>
      <w:r>
        <w:br w:type="column"/>
      </w:r>
      <w:r>
        <w:rPr>
          <w:b/>
          <w:bCs/>
          <w:spacing w:val="-1"/>
        </w:rPr>
        <w:lastRenderedPageBreak/>
        <w:t xml:space="preserve">99,17 </w:t>
      </w:r>
      <w:r>
        <w:rPr>
          <w:rFonts w:eastAsia="Times New Roman"/>
          <w:b/>
          <w:bCs/>
          <w:spacing w:val="-1"/>
        </w:rPr>
        <w:t>баллов</w:t>
      </w:r>
    </w:p>
    <w:p w:rsidR="0086134D" w:rsidRDefault="0086134D" w:rsidP="0086134D">
      <w:pPr>
        <w:shd w:val="clear" w:color="auto" w:fill="FFFFFF"/>
        <w:spacing w:before="830"/>
        <w:sectPr w:rsidR="0086134D">
          <w:type w:val="continuous"/>
          <w:pgSz w:w="16834" w:h="11909" w:orient="landscape"/>
          <w:pgMar w:top="687" w:right="999" w:bottom="360" w:left="999" w:header="720" w:footer="720" w:gutter="0"/>
          <w:cols w:num="6" w:sep="1" w:space="720" w:equalWidth="0">
            <w:col w:w="720" w:space="0"/>
            <w:col w:w="3676" w:space="326"/>
            <w:col w:w="3144" w:space="1786"/>
            <w:col w:w="720" w:space="1680"/>
            <w:col w:w="720" w:space="1066"/>
            <w:col w:w="1132"/>
          </w:cols>
          <w:noEndnote/>
        </w:sectPr>
      </w:pPr>
    </w:p>
    <w:p w:rsidR="0086134D" w:rsidRDefault="0086134D" w:rsidP="0086134D">
      <w:pPr>
        <w:spacing w:before="91" w:line="1" w:lineRule="exact"/>
        <w:rPr>
          <w:sz w:val="2"/>
          <w:szCs w:val="2"/>
        </w:rPr>
      </w:pPr>
    </w:p>
    <w:p w:rsidR="0086134D" w:rsidRDefault="0086134D" w:rsidP="0086134D">
      <w:pPr>
        <w:shd w:val="clear" w:color="auto" w:fill="FFFFFF"/>
        <w:spacing w:before="830"/>
        <w:sectPr w:rsidR="0086134D">
          <w:type w:val="continuous"/>
          <w:pgSz w:w="16834" w:h="11909" w:orient="landscape"/>
          <w:pgMar w:top="687" w:right="999" w:bottom="360" w:left="999" w:header="720" w:footer="720" w:gutter="0"/>
          <w:cols w:space="60"/>
          <w:noEndnote/>
        </w:sectPr>
      </w:pPr>
    </w:p>
    <w:p w:rsidR="0086134D" w:rsidRDefault="0086134D" w:rsidP="0086134D">
      <w:pPr>
        <w:shd w:val="clear" w:color="auto" w:fill="FFFFFF"/>
        <w:spacing w:before="350"/>
      </w:pPr>
      <w:r>
        <w:rPr>
          <w:b/>
          <w:bCs/>
          <w:spacing w:val="-2"/>
        </w:rPr>
        <w:lastRenderedPageBreak/>
        <w:t>4.3.</w:t>
      </w:r>
    </w:p>
    <w:p w:rsidR="0086134D" w:rsidRDefault="0086134D" w:rsidP="0086134D">
      <w:pPr>
        <w:shd w:val="clear" w:color="auto" w:fill="FFFFFF"/>
        <w:spacing w:line="230" w:lineRule="exact"/>
      </w:pPr>
      <w:r>
        <w:br w:type="column"/>
      </w:r>
      <w:r>
        <w:rPr>
          <w:rFonts w:eastAsia="Times New Roman"/>
          <w:spacing w:val="-1"/>
        </w:rPr>
        <w:lastRenderedPageBreak/>
        <w:t xml:space="preserve">Доля получателей услуг, удовлетворенных </w:t>
      </w:r>
      <w:r>
        <w:rPr>
          <w:rFonts w:eastAsia="Times New Roman"/>
        </w:rPr>
        <w:t>доброжелательностью, вежливостью работников организации при использовании дистанционных форм</w:t>
      </w:r>
    </w:p>
    <w:p w:rsidR="0086134D" w:rsidRDefault="0086134D" w:rsidP="0086134D">
      <w:pPr>
        <w:shd w:val="clear" w:color="auto" w:fill="FFFFFF"/>
        <w:spacing w:line="230" w:lineRule="exact"/>
      </w:pPr>
      <w:r>
        <w:br w:type="column"/>
      </w:r>
      <w:r>
        <w:lastRenderedPageBreak/>
        <w:t xml:space="preserve">4.3.1. </w:t>
      </w:r>
      <w:r>
        <w:rPr>
          <w:rFonts w:eastAsia="Times New Roman"/>
        </w:rPr>
        <w:t>Удовлетворённость</w:t>
      </w:r>
    </w:p>
    <w:p w:rsidR="0086134D" w:rsidRDefault="0086134D" w:rsidP="0086134D">
      <w:pPr>
        <w:shd w:val="clear" w:color="auto" w:fill="FFFFFF"/>
        <w:spacing w:line="230" w:lineRule="exact"/>
      </w:pPr>
      <w:r>
        <w:rPr>
          <w:rFonts w:eastAsia="Times New Roman"/>
        </w:rPr>
        <w:t xml:space="preserve">доброжелательностью, вежливостью </w:t>
      </w:r>
      <w:r>
        <w:rPr>
          <w:rFonts w:eastAsia="Times New Roman"/>
          <w:spacing w:val="-1"/>
        </w:rPr>
        <w:t xml:space="preserve">работников организации культуры при </w:t>
      </w:r>
      <w:r>
        <w:rPr>
          <w:rFonts w:eastAsia="Times New Roman"/>
        </w:rPr>
        <w:t>использовании дистанционных форм</w:t>
      </w:r>
    </w:p>
    <w:p w:rsidR="0086134D" w:rsidRDefault="0086134D" w:rsidP="0086134D">
      <w:pPr>
        <w:shd w:val="clear" w:color="auto" w:fill="FFFFFF"/>
        <w:spacing w:before="350"/>
      </w:pPr>
      <w:r>
        <w:br w:type="column"/>
      </w:r>
      <w:r>
        <w:rPr>
          <w:b/>
          <w:bCs/>
        </w:rPr>
        <w:lastRenderedPageBreak/>
        <w:t>600</w:t>
      </w:r>
    </w:p>
    <w:p w:rsidR="0086134D" w:rsidRDefault="0086134D" w:rsidP="0086134D">
      <w:pPr>
        <w:shd w:val="clear" w:color="auto" w:fill="FFFFFF"/>
        <w:spacing w:before="350"/>
      </w:pPr>
      <w:r>
        <w:br w:type="column"/>
      </w:r>
      <w:r>
        <w:rPr>
          <w:b/>
          <w:bCs/>
        </w:rPr>
        <w:lastRenderedPageBreak/>
        <w:t>593</w:t>
      </w:r>
    </w:p>
    <w:p w:rsidR="0086134D" w:rsidRDefault="0086134D" w:rsidP="0086134D">
      <w:pPr>
        <w:shd w:val="clear" w:color="auto" w:fill="FFFFFF"/>
        <w:spacing w:before="350"/>
      </w:pPr>
      <w:r>
        <w:br w:type="column"/>
      </w:r>
      <w:r>
        <w:rPr>
          <w:b/>
          <w:bCs/>
          <w:spacing w:val="-1"/>
        </w:rPr>
        <w:lastRenderedPageBreak/>
        <w:t xml:space="preserve">98,83 </w:t>
      </w:r>
      <w:r>
        <w:rPr>
          <w:rFonts w:eastAsia="Times New Roman"/>
          <w:b/>
          <w:bCs/>
          <w:spacing w:val="-1"/>
        </w:rPr>
        <w:t>баллов</w:t>
      </w:r>
    </w:p>
    <w:p w:rsidR="0086134D" w:rsidRDefault="0086134D" w:rsidP="0086134D">
      <w:pPr>
        <w:shd w:val="clear" w:color="auto" w:fill="FFFFFF"/>
        <w:spacing w:before="350"/>
        <w:sectPr w:rsidR="0086134D">
          <w:type w:val="continuous"/>
          <w:pgSz w:w="16834" w:h="11909" w:orient="landscape"/>
          <w:pgMar w:top="687" w:right="999" w:bottom="360" w:left="999" w:header="720" w:footer="720" w:gutter="0"/>
          <w:cols w:num="6" w:sep="1" w:space="720" w:equalWidth="0">
            <w:col w:w="720" w:space="0"/>
            <w:col w:w="3662" w:space="341"/>
            <w:col w:w="3326" w:space="1603"/>
            <w:col w:w="720" w:space="1680"/>
            <w:col w:w="720" w:space="1066"/>
            <w:col w:w="1132"/>
          </w:cols>
          <w:noEndnote/>
        </w:sectPr>
      </w:pPr>
    </w:p>
    <w:p w:rsidR="0086134D" w:rsidRDefault="0086134D" w:rsidP="0086134D">
      <w:pPr>
        <w:shd w:val="clear" w:color="auto" w:fill="FFFFFF"/>
        <w:spacing w:before="134"/>
        <w:ind w:left="7435"/>
      </w:pPr>
      <w:r>
        <w:rPr>
          <w:sz w:val="24"/>
          <w:szCs w:val="24"/>
        </w:rPr>
        <w:lastRenderedPageBreak/>
        <w:t>48</w:t>
      </w:r>
    </w:p>
    <w:p w:rsidR="0086134D" w:rsidRDefault="0086134D" w:rsidP="0086134D">
      <w:pPr>
        <w:shd w:val="clear" w:color="auto" w:fill="FFFFFF"/>
        <w:spacing w:before="134"/>
        <w:ind w:left="7435"/>
        <w:sectPr w:rsidR="0086134D">
          <w:type w:val="continuous"/>
          <w:pgSz w:w="16834" w:h="11909" w:orient="landscape"/>
          <w:pgMar w:top="687" w:right="999" w:bottom="360" w:left="99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998"/>
        <w:gridCol w:w="3979"/>
        <w:gridCol w:w="2419"/>
        <w:gridCol w:w="2381"/>
        <w:gridCol w:w="2030"/>
      </w:tblGrid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42"/>
            </w:pPr>
            <w:r>
              <w:rPr>
                <w:rFonts w:eastAsia="Times New Roman"/>
                <w:sz w:val="18"/>
                <w:szCs w:val="18"/>
              </w:rPr>
              <w:t>взаимодействия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912"/>
            </w:pPr>
            <w:r>
              <w:rPr>
                <w:rFonts w:eastAsia="Times New Roman"/>
                <w:sz w:val="18"/>
                <w:szCs w:val="18"/>
              </w:rPr>
              <w:t>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14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5314"/>
            </w:pPr>
            <w:r>
              <w:rPr>
                <w:rFonts w:eastAsia="Times New Roman"/>
                <w:b/>
                <w:bCs/>
                <w:spacing w:val="-17"/>
                <w:sz w:val="18"/>
                <w:szCs w:val="18"/>
              </w:rPr>
              <w:t>Итого по критерию 4                                                                                                                                                                                                                                      99,03 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173"/>
            </w:pPr>
            <w:r>
              <w:rPr>
                <w:b/>
                <w:bCs/>
              </w:rPr>
              <w:t>5</w:t>
            </w:r>
          </w:p>
        </w:tc>
        <w:tc>
          <w:tcPr>
            <w:tcW w:w="148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458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Критерий «Удовлетворенность условиями оказания услуг»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7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86"/>
            </w:pPr>
            <w:r>
              <w:rPr>
                <w:rFonts w:eastAsia="Times New Roman"/>
                <w:sz w:val="18"/>
                <w:szCs w:val="18"/>
              </w:rPr>
              <w:t>Доля получателей услуг, удовлетворенных условиями осуществления деятельности организации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left="298" w:right="302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Общее количество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опрошенных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Число получателей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услуг, удовлетворенных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условиями оказания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услуг: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</w:rPr>
              <w:t>5.1.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61"/>
            </w:pPr>
            <w:r>
              <w:rPr>
                <w:sz w:val="18"/>
                <w:szCs w:val="18"/>
              </w:rPr>
              <w:t xml:space="preserve">5.1.1. </w:t>
            </w:r>
            <w:r>
              <w:rPr>
                <w:rFonts w:eastAsia="Times New Roman"/>
                <w:sz w:val="18"/>
                <w:szCs w:val="18"/>
              </w:rPr>
              <w:t>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99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</w:rPr>
              <w:t>5.2.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z w:val="18"/>
                <w:szCs w:val="18"/>
              </w:rPr>
              <w:t>Доля получателей услуг, удовлетворенных организационными условиями</w:t>
            </w:r>
          </w:p>
          <w:p w:rsidR="0086134D" w:rsidRDefault="0086134D" w:rsidP="003B728E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  <w:sz w:val="18"/>
                <w:szCs w:val="18"/>
              </w:rPr>
              <w:t>предоставления услуг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418"/>
            </w:pPr>
            <w:r>
              <w:rPr>
                <w:sz w:val="18"/>
                <w:szCs w:val="18"/>
              </w:rPr>
              <w:t xml:space="preserve">5.2.1. </w:t>
            </w:r>
            <w:r>
              <w:rPr>
                <w:rFonts w:eastAsia="Times New Roman"/>
                <w:sz w:val="18"/>
                <w:szCs w:val="18"/>
              </w:rPr>
              <w:t>Удовлетворённость удобством графика работы организации культуры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595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99,17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наличием и понятностью навигации внутри организации;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</w:p>
          <w:p w:rsidR="0086134D" w:rsidRDefault="0086134D" w:rsidP="003B728E">
            <w:pPr>
              <w:shd w:val="clear" w:color="auto" w:fill="FFFFFF"/>
              <w:spacing w:line="230" w:lineRule="exact"/>
              <w:ind w:right="552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/>
          <w:p w:rsidR="0086134D" w:rsidRDefault="0086134D" w:rsidP="003B728E"/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графиком работы организации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3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  <w:tc>
          <w:tcPr>
            <w:tcW w:w="20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</w:p>
          <w:p w:rsidR="0086134D" w:rsidRDefault="0086134D" w:rsidP="003B728E">
            <w:pPr>
              <w:shd w:val="clear" w:color="auto" w:fill="FFFFFF"/>
            </w:pP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77"/>
            </w:pPr>
            <w:r>
              <w:rPr>
                <w:b/>
                <w:bCs/>
              </w:rPr>
              <w:t>5.3.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110"/>
            </w:pPr>
            <w:r>
              <w:rPr>
                <w:rFonts w:eastAsia="Times New Roman"/>
                <w:sz w:val="18"/>
                <w:szCs w:val="18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%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от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общего числа опрошенных получателей услуг).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spacing w:line="230" w:lineRule="exact"/>
              <w:ind w:right="350"/>
            </w:pPr>
            <w:r>
              <w:rPr>
                <w:sz w:val="18"/>
                <w:szCs w:val="18"/>
              </w:rPr>
              <w:t xml:space="preserve">5.3.1. </w:t>
            </w:r>
            <w:r>
              <w:rPr>
                <w:rFonts w:eastAsia="Times New Roman"/>
                <w:sz w:val="18"/>
                <w:szCs w:val="18"/>
              </w:rPr>
              <w:t>Удовлетворённость условиями оказания услуг в организации культуры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594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99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ind w:left="662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критерию 5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99,03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  <w:tr w:rsidR="0086134D" w:rsidTr="003B728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 по всем критериям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134D" w:rsidRDefault="0086134D" w:rsidP="003B728E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87,05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баллов</w:t>
            </w:r>
          </w:p>
        </w:tc>
      </w:tr>
    </w:tbl>
    <w:p w:rsidR="0086134D" w:rsidRDefault="0086134D" w:rsidP="0086134D">
      <w:pPr>
        <w:shd w:val="clear" w:color="auto" w:fill="FFFFFF"/>
        <w:spacing w:before="43" w:line="230" w:lineRule="exact"/>
        <w:ind w:left="259" w:right="192" w:firstLine="5794"/>
      </w:pPr>
      <w:r>
        <w:rPr>
          <w:rFonts w:eastAsia="Times New Roman"/>
          <w:b/>
          <w:bCs/>
          <w:sz w:val="18"/>
          <w:szCs w:val="18"/>
        </w:rPr>
        <w:t xml:space="preserve">НЕДОСТАТКИ В ДЕЯТЕЛЬНОСТИ В результате проведения независимой оценки качества оказания услуг, выявлены следующие недостатки по критерию «Открытость и доступность информации </w:t>
      </w:r>
      <w:proofErr w:type="gramStart"/>
      <w:r>
        <w:rPr>
          <w:rFonts w:eastAsia="Times New Roman"/>
          <w:b/>
          <w:bCs/>
          <w:sz w:val="18"/>
          <w:szCs w:val="18"/>
        </w:rPr>
        <w:t>об</w:t>
      </w:r>
      <w:proofErr w:type="gramEnd"/>
    </w:p>
    <w:p w:rsidR="0086134D" w:rsidRDefault="0086134D" w:rsidP="0086134D">
      <w:pPr>
        <w:shd w:val="clear" w:color="auto" w:fill="FFFFFF"/>
        <w:spacing w:line="226" w:lineRule="exact"/>
        <w:ind w:left="5"/>
        <w:jc w:val="center"/>
      </w:pPr>
      <w:r>
        <w:rPr>
          <w:rFonts w:eastAsia="Times New Roman"/>
          <w:b/>
          <w:bCs/>
          <w:sz w:val="18"/>
          <w:szCs w:val="18"/>
        </w:rPr>
        <w:t>организации»:</w:t>
      </w:r>
    </w:p>
    <w:p w:rsidR="0086134D" w:rsidRDefault="0086134D" w:rsidP="0086134D">
      <w:pPr>
        <w:shd w:val="clear" w:color="auto" w:fill="FFFFFF"/>
        <w:spacing w:line="226" w:lineRule="exact"/>
        <w:ind w:left="115"/>
      </w:pPr>
      <w:proofErr w:type="gramStart"/>
      <w:r>
        <w:rPr>
          <w:rFonts w:eastAsia="Times New Roman"/>
          <w:sz w:val="18"/>
          <w:szCs w:val="18"/>
        </w:rPr>
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</w:r>
      <w:proofErr w:type="gramEnd"/>
      <w:r>
        <w:rPr>
          <w:rFonts w:eastAsia="Times New Roman"/>
          <w:sz w:val="18"/>
          <w:szCs w:val="18"/>
        </w:rPr>
        <w:t xml:space="preserve"> Отсутствует следующая информация:</w:t>
      </w:r>
    </w:p>
    <w:p w:rsidR="0086134D" w:rsidRDefault="0086134D" w:rsidP="0086134D">
      <w:pPr>
        <w:shd w:val="clear" w:color="auto" w:fill="FFFFFF"/>
        <w:tabs>
          <w:tab w:val="left" w:pos="235"/>
        </w:tabs>
        <w:spacing w:line="226" w:lineRule="exact"/>
        <w:ind w:left="115"/>
      </w:pPr>
      <w:r>
        <w:t>-</w:t>
      </w:r>
      <w:r>
        <w:tab/>
      </w:r>
      <w:r>
        <w:rPr>
          <w:rFonts w:eastAsia="Times New Roman"/>
          <w:spacing w:val="-1"/>
        </w:rPr>
        <w:t>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итогам независимой оценки качества)</w:t>
      </w:r>
    </w:p>
    <w:p w:rsidR="0086134D" w:rsidRDefault="0086134D" w:rsidP="0086134D">
      <w:pPr>
        <w:shd w:val="clear" w:color="auto" w:fill="FFFFFF"/>
        <w:spacing w:before="14" w:line="230" w:lineRule="exact"/>
        <w:ind w:left="115" w:right="1152"/>
      </w:pPr>
      <w:proofErr w:type="gramStart"/>
      <w:r>
        <w:rPr>
          <w:rFonts w:eastAsia="Times New Roman"/>
          <w:spacing w:val="-1"/>
        </w:rPr>
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</w:t>
      </w:r>
      <w:r>
        <w:rPr>
          <w:rFonts w:eastAsia="Times New Roman"/>
        </w:rPr>
        <w:t>установленным нормативными правовыми актами.</w:t>
      </w:r>
      <w:proofErr w:type="gramEnd"/>
      <w:r>
        <w:rPr>
          <w:rFonts w:eastAsia="Times New Roman"/>
        </w:rPr>
        <w:t xml:space="preserve"> Отсутствует следующая информация: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30" w:lineRule="exact"/>
        <w:ind w:left="115"/>
      </w:pPr>
      <w:r>
        <w:rPr>
          <w:rFonts w:eastAsia="Times New Roman"/>
        </w:rPr>
        <w:t>свидетельство о государственной регистрации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30" w:lineRule="exact"/>
        <w:ind w:left="115"/>
      </w:pPr>
      <w:r>
        <w:rPr>
          <w:rFonts w:eastAsia="Times New Roman"/>
        </w:rPr>
        <w:t>решения учредителя о создании организации культуры и назначении ее руководителя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30" w:lineRule="exact"/>
        <w:ind w:left="115"/>
      </w:pPr>
      <w:r>
        <w:rPr>
          <w:rFonts w:eastAsia="Times New Roman"/>
        </w:rPr>
        <w:t>положения о филиалах и представительствах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30" w:lineRule="exact"/>
        <w:ind w:left="115"/>
      </w:pPr>
      <w:r>
        <w:rPr>
          <w:rFonts w:eastAsia="Times New Roman"/>
        </w:rPr>
        <w:t>адреса сайтов структурных подразделений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30" w:lineRule="exact"/>
        <w:ind w:left="115"/>
      </w:pPr>
      <w:r>
        <w:rPr>
          <w:rFonts w:eastAsia="Times New Roman"/>
        </w:rPr>
        <w:t>копии документов о порядке предоставления услуг за плату, нормативных правовых актов, устанавливающих цены (тарифы) на услуги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235"/>
        </w:tabs>
        <w:spacing w:line="230" w:lineRule="exact"/>
        <w:ind w:left="115"/>
      </w:pPr>
      <w:r>
        <w:rPr>
          <w:rFonts w:eastAsia="Times New Roman"/>
        </w:rPr>
        <w:t>информация о планируемых мероприятиях</w:t>
      </w:r>
    </w:p>
    <w:p w:rsidR="0086134D" w:rsidRDefault="0086134D" w:rsidP="0086134D">
      <w:pPr>
        <w:shd w:val="clear" w:color="auto" w:fill="FFFFFF"/>
        <w:spacing w:before="206"/>
        <w:ind w:left="14"/>
        <w:jc w:val="center"/>
      </w:pPr>
      <w:r>
        <w:rPr>
          <w:sz w:val="24"/>
          <w:szCs w:val="24"/>
        </w:rPr>
        <w:t>49</w:t>
      </w:r>
    </w:p>
    <w:p w:rsidR="0086134D" w:rsidRDefault="0086134D" w:rsidP="0086134D">
      <w:pPr>
        <w:shd w:val="clear" w:color="auto" w:fill="FFFFFF"/>
        <w:spacing w:before="206"/>
        <w:ind w:left="14"/>
        <w:jc w:val="center"/>
        <w:sectPr w:rsidR="0086134D">
          <w:pgSz w:w="16834" w:h="11909" w:orient="landscape"/>
          <w:pgMar w:top="682" w:right="677" w:bottom="360" w:left="677" w:header="720" w:footer="720" w:gutter="0"/>
          <w:cols w:space="60"/>
          <w:noEndnote/>
        </w:sectPr>
      </w:pP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</w:pPr>
      <w:r>
        <w:rPr>
          <w:rFonts w:eastAsia="Times New Roman"/>
        </w:rPr>
        <w:lastRenderedPageBreak/>
        <w:t>результаты независимой оценки качества оказания услуг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</w:pPr>
      <w:r>
        <w:rPr>
          <w:rFonts w:eastAsia="Times New Roman"/>
        </w:rPr>
        <w:t>план по улучшению качества работы организации</w:t>
      </w:r>
    </w:p>
    <w:p w:rsidR="0086134D" w:rsidRDefault="0086134D" w:rsidP="0086134D">
      <w:pPr>
        <w:shd w:val="clear" w:color="auto" w:fill="FFFFFF"/>
        <w:spacing w:before="14" w:line="230" w:lineRule="exact"/>
      </w:pPr>
      <w:r>
        <w:rPr>
          <w:rFonts w:eastAsia="Times New Roman"/>
        </w:rPr>
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</w:rPr>
        <w:t>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</w:rPr>
        <w:t>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</w:r>
    </w:p>
    <w:p w:rsidR="0086134D" w:rsidRDefault="0086134D" w:rsidP="0086134D">
      <w:pPr>
        <w:shd w:val="clear" w:color="auto" w:fill="FFFFFF"/>
        <w:spacing w:before="38"/>
        <w:ind w:left="29"/>
        <w:jc w:val="center"/>
      </w:pPr>
      <w:r>
        <w:rPr>
          <w:rFonts w:eastAsia="Times New Roman"/>
          <w:b/>
          <w:bCs/>
        </w:rPr>
        <w:t>По результатам оценки критерия «Доступность услуг для инвалидов» имеются следующие недостатки:</w:t>
      </w:r>
    </w:p>
    <w:p w:rsidR="0086134D" w:rsidRDefault="0086134D" w:rsidP="0086134D">
      <w:pPr>
        <w:shd w:val="clear" w:color="auto" w:fill="FFFFFF"/>
        <w:spacing w:before="24" w:line="226" w:lineRule="exact"/>
      </w:pPr>
      <w:r>
        <w:rPr>
          <w:rFonts w:eastAsia="Times New Roman"/>
        </w:rPr>
        <w:t xml:space="preserve">В организации отсутствуют условия доступности, </w:t>
      </w:r>
      <w:proofErr w:type="gramStart"/>
      <w:r>
        <w:rPr>
          <w:rFonts w:eastAsia="Times New Roman"/>
        </w:rPr>
        <w:t>позволяющих</w:t>
      </w:r>
      <w:proofErr w:type="gramEnd"/>
      <w:r>
        <w:rPr>
          <w:rFonts w:eastAsia="Times New Roman"/>
        </w:rPr>
        <w:t xml:space="preserve"> инвалидам получать услуги наравне с другими, в частности: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дублирование для инвалидов по слуху и зрению звуковой и зрительной информации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 xml:space="preserve">возможность предоставления инвалидам по слуху (слуху и зрению) услуг </w:t>
      </w:r>
      <w:proofErr w:type="spellStart"/>
      <w:r>
        <w:rPr>
          <w:rFonts w:eastAsia="Times New Roman"/>
        </w:rPr>
        <w:t>сурдопереводчика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тифлосурдопереводчика</w:t>
      </w:r>
      <w:proofErr w:type="spellEnd"/>
      <w:r>
        <w:rPr>
          <w:rFonts w:eastAsia="Times New Roman"/>
        </w:rPr>
        <w:t>)</w:t>
      </w:r>
    </w:p>
    <w:p w:rsidR="0086134D" w:rsidRDefault="0086134D" w:rsidP="0086134D">
      <w:pPr>
        <w:shd w:val="clear" w:color="auto" w:fill="FFFFFF"/>
        <w:spacing w:before="14" w:line="230" w:lineRule="exact"/>
        <w:ind w:left="3379" w:right="3350"/>
        <w:jc w:val="center"/>
      </w:pPr>
      <w:r>
        <w:rPr>
          <w:rFonts w:eastAsia="Times New Roman"/>
          <w:b/>
          <w:bCs/>
        </w:rPr>
        <w:t>ВЫВОДЫ И ПРЕДЛОЖЕНИЯ</w:t>
      </w:r>
      <w:proofErr w:type="gramStart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-1"/>
        </w:rPr>
        <w:t>П</w:t>
      </w:r>
      <w:proofErr w:type="gramEnd"/>
      <w:r>
        <w:rPr>
          <w:rFonts w:eastAsia="Times New Roman"/>
          <w:b/>
          <w:bCs/>
          <w:spacing w:val="-1"/>
        </w:rPr>
        <w:t>о результатам оценки критерия «Открытость и доступность информации об организации»:</w:t>
      </w:r>
    </w:p>
    <w:p w:rsidR="0086134D" w:rsidRDefault="0086134D" w:rsidP="0086134D">
      <w:pPr>
        <w:shd w:val="clear" w:color="auto" w:fill="FFFFFF"/>
        <w:spacing w:line="230" w:lineRule="exact"/>
      </w:pPr>
      <w:r>
        <w:rPr>
          <w:rFonts w:eastAsia="Times New Roman"/>
          <w:spacing w:val="-1"/>
        </w:rPr>
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</w:t>
      </w:r>
      <w:r>
        <w:rPr>
          <w:rFonts w:eastAsia="Times New Roman"/>
        </w:rPr>
        <w:t>частности:</w:t>
      </w:r>
    </w:p>
    <w:p w:rsidR="0086134D" w:rsidRDefault="0086134D" w:rsidP="0086134D">
      <w:pPr>
        <w:shd w:val="clear" w:color="auto" w:fill="FFFFFF"/>
        <w:tabs>
          <w:tab w:val="left" w:pos="120"/>
        </w:tabs>
        <w:spacing w:line="230" w:lineRule="exact"/>
      </w:pPr>
      <w:r>
        <w:t>-</w:t>
      </w:r>
      <w:r>
        <w:tab/>
      </w:r>
      <w:r>
        <w:rPr>
          <w:rFonts w:eastAsia="Times New Roman"/>
          <w:spacing w:val="-1"/>
        </w:rPr>
        <w:t>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итогам независимой оценки качества)</w:t>
      </w:r>
    </w:p>
    <w:p w:rsidR="0086134D" w:rsidRDefault="0086134D" w:rsidP="0086134D">
      <w:pPr>
        <w:shd w:val="clear" w:color="auto" w:fill="FFFFFF"/>
        <w:spacing w:before="19" w:line="226" w:lineRule="exact"/>
      </w:pPr>
      <w:proofErr w:type="gramStart"/>
      <w:r>
        <w:rPr>
          <w:rFonts w:eastAsia="Times New Roman"/>
        </w:rPr>
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</w:t>
      </w:r>
      <w:r>
        <w:rPr>
          <w:rFonts w:eastAsia="Times New Roman"/>
          <w:spacing w:val="-1"/>
        </w:rPr>
        <w:t xml:space="preserve">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</w:t>
      </w:r>
      <w:r>
        <w:rPr>
          <w:rFonts w:eastAsia="Times New Roman"/>
        </w:rPr>
        <w:t>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</w:r>
      <w:proofErr w:type="gramEnd"/>
      <w:r>
        <w:rPr>
          <w:rFonts w:eastAsia="Times New Roman"/>
        </w:rPr>
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свидетельство о государственной регистрации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решения учредителя о создании организации культуры и назначении ее руководителя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положения о филиалах и представительствах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адреса сайтов структурных подразделений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копии документов о порядке предоставления услуг за плату, нормативных правовых актов, устанавливающих цены (тарифы) на услуги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информация о планируемых мероприятиях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результаты независимой оценки качества оказания услуг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26" w:lineRule="exact"/>
      </w:pPr>
      <w:r>
        <w:rPr>
          <w:rFonts w:eastAsia="Times New Roman"/>
        </w:rPr>
        <w:t>план по улучшению качества работы организации</w:t>
      </w:r>
    </w:p>
    <w:p w:rsidR="0086134D" w:rsidRDefault="0086134D" w:rsidP="0086134D">
      <w:pPr>
        <w:shd w:val="clear" w:color="auto" w:fill="FFFFFF"/>
        <w:spacing w:before="14" w:line="230" w:lineRule="exact"/>
        <w:ind w:right="576"/>
      </w:pPr>
      <w:r>
        <w:rPr>
          <w:rFonts w:eastAsia="Times New Roman"/>
          <w:spacing w:val="-1"/>
        </w:rPr>
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</w:t>
      </w:r>
      <w:r>
        <w:rPr>
          <w:rFonts w:eastAsia="Times New Roman"/>
        </w:rPr>
        <w:t>частности: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</w:rPr>
        <w:t>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  <w:spacing w:val="-1"/>
        </w:rPr>
        <w:t xml:space="preserve">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</w:t>
      </w:r>
      <w:r>
        <w:rPr>
          <w:rFonts w:eastAsia="Times New Roman"/>
        </w:rPr>
        <w:t>или гиперссылки на неё)</w:t>
      </w:r>
    </w:p>
    <w:p w:rsidR="0086134D" w:rsidRDefault="0086134D" w:rsidP="0086134D">
      <w:pPr>
        <w:shd w:val="clear" w:color="auto" w:fill="FFFFFF"/>
        <w:spacing w:before="38"/>
        <w:ind w:left="34"/>
        <w:jc w:val="center"/>
      </w:pPr>
      <w:r>
        <w:rPr>
          <w:rFonts w:eastAsia="Times New Roman"/>
          <w:b/>
          <w:bCs/>
        </w:rPr>
        <w:t>По результатам оценки критерия «Доступность услуг для инвалидов»:</w:t>
      </w:r>
    </w:p>
    <w:p w:rsidR="0086134D" w:rsidRDefault="0086134D" w:rsidP="0086134D">
      <w:pPr>
        <w:shd w:val="clear" w:color="auto" w:fill="FFFFFF"/>
        <w:spacing w:before="14" w:line="230" w:lineRule="exact"/>
      </w:pPr>
      <w:r>
        <w:rPr>
          <w:rFonts w:eastAsia="Times New Roman"/>
        </w:rP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</w:rPr>
        <w:t>дублировать для инвалидов по слуху и зрению звуковую и зрительную информацию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</w:rPr>
        <w:lastRenderedPageBreak/>
        <w:t>дублировать надписи знаками, выполненными рельефно-точечным шрифтом Брайля</w:t>
      </w:r>
    </w:p>
    <w:p w:rsidR="0086134D" w:rsidRDefault="0086134D" w:rsidP="0086134D">
      <w:pPr>
        <w:numPr>
          <w:ilvl w:val="0"/>
          <w:numId w:val="1"/>
        </w:numPr>
        <w:shd w:val="clear" w:color="auto" w:fill="FFFFFF"/>
        <w:tabs>
          <w:tab w:val="left" w:pos="120"/>
        </w:tabs>
        <w:spacing w:line="230" w:lineRule="exact"/>
      </w:pPr>
      <w:r>
        <w:rPr>
          <w:rFonts w:eastAsia="Times New Roman"/>
        </w:rPr>
        <w:t xml:space="preserve">предоставить инвалидам по слуху (слуху и зрению) услуги </w:t>
      </w:r>
      <w:proofErr w:type="spellStart"/>
      <w:r>
        <w:rPr>
          <w:rFonts w:eastAsia="Times New Roman"/>
        </w:rPr>
        <w:t>сурдопереводчика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тифлосурдопереводчика</w:t>
      </w:r>
      <w:proofErr w:type="spellEnd"/>
      <w:r>
        <w:rPr>
          <w:rFonts w:eastAsia="Times New Roman"/>
        </w:rPr>
        <w:t>)</w:t>
      </w:r>
    </w:p>
    <w:p w:rsidR="0086134D" w:rsidRDefault="0086134D" w:rsidP="0086134D">
      <w:pPr>
        <w:shd w:val="clear" w:color="auto" w:fill="FFFFFF"/>
        <w:spacing w:before="1051"/>
        <w:ind w:left="48"/>
        <w:jc w:val="center"/>
      </w:pPr>
      <w:r>
        <w:rPr>
          <w:sz w:val="24"/>
          <w:szCs w:val="24"/>
        </w:rPr>
        <w:t>50</w:t>
      </w:r>
    </w:p>
    <w:p w:rsidR="00F12C76" w:rsidRDefault="00F12C76" w:rsidP="006C0B77">
      <w:pPr>
        <w:ind w:firstLine="709"/>
        <w:jc w:val="both"/>
      </w:pPr>
    </w:p>
    <w:sectPr w:rsidR="00F12C76" w:rsidSect="0086134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7AF6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134D"/>
    <w:rsid w:val="006C0B77"/>
    <w:rsid w:val="008242FF"/>
    <w:rsid w:val="0086134D"/>
    <w:rsid w:val="00870751"/>
    <w:rsid w:val="00922C48"/>
    <w:rsid w:val="00B915B7"/>
    <w:rsid w:val="00EA59DF"/>
    <w:rsid w:val="00EE4070"/>
    <w:rsid w:val="00F0270C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2020-12-16T11:54:00Z</dcterms:created>
  <dcterms:modified xsi:type="dcterms:W3CDTF">2020-12-16T11:54:00Z</dcterms:modified>
</cp:coreProperties>
</file>